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12" w:rsidRDefault="00885212" w:rsidP="00885212">
      <w:pPr>
        <w:pStyle w:val="NoSpacing"/>
        <w:rPr>
          <w:rFonts w:asciiTheme="minorHAnsi" w:hAnsiTheme="minorHAnsi"/>
          <w:b/>
          <w:color w:val="000000"/>
          <w:sz w:val="22"/>
          <w:szCs w:val="22"/>
        </w:rPr>
      </w:pPr>
    </w:p>
    <w:p w:rsidR="00885212" w:rsidRPr="00885212" w:rsidRDefault="00885212" w:rsidP="00885212">
      <w:pPr>
        <w:pStyle w:val="NoSpacing"/>
        <w:rPr>
          <w:rFonts w:asciiTheme="minorHAnsi" w:hAnsiTheme="minorHAnsi"/>
          <w:b/>
          <w:color w:val="000000"/>
          <w:sz w:val="22"/>
          <w:szCs w:val="22"/>
        </w:rPr>
      </w:pPr>
      <w:r w:rsidRPr="00885212">
        <w:rPr>
          <w:rFonts w:asciiTheme="minorHAnsi" w:hAnsiTheme="minorHAnsi"/>
          <w:b/>
          <w:color w:val="000000"/>
          <w:sz w:val="22"/>
          <w:szCs w:val="22"/>
        </w:rPr>
        <w:t>Unit Abstract:</w:t>
      </w:r>
    </w:p>
    <w:p w:rsidR="00885212" w:rsidRDefault="008C7AB4" w:rsidP="00885212">
      <w:pPr>
        <w:pStyle w:val="NoSpacing"/>
        <w:rPr>
          <w:rFonts w:asciiTheme="minorHAnsi" w:hAnsiTheme="minorHAnsi"/>
          <w:color w:val="000000"/>
          <w:sz w:val="22"/>
          <w:szCs w:val="22"/>
        </w:rPr>
      </w:pPr>
      <w:r>
        <w:rPr>
          <w:rFonts w:asciiTheme="minorHAnsi" w:hAnsiTheme="minorHAnsi"/>
          <w:color w:val="000000"/>
          <w:sz w:val="22"/>
          <w:szCs w:val="22"/>
        </w:rPr>
        <w:t>Students will add and subtract positive and negative numbers.  Students will calculate using number lines and other alternate forms to help solve problems.  Students will apply absolute value.   Students will solve problems in context.</w:t>
      </w:r>
    </w:p>
    <w:p w:rsidR="00EF6F96" w:rsidRDefault="00EF6F96"/>
    <w:tbl>
      <w:tblPr>
        <w:tblW w:w="1390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5"/>
        <w:gridCol w:w="185"/>
        <w:gridCol w:w="2587"/>
        <w:gridCol w:w="1404"/>
        <w:gridCol w:w="1368"/>
        <w:gridCol w:w="2371"/>
        <w:gridCol w:w="3281"/>
      </w:tblGrid>
      <w:tr w:rsidR="00EF6F96" w:rsidTr="000C2DB2">
        <w:trPr>
          <w:trHeight w:val="378"/>
        </w:trPr>
        <w:tc>
          <w:tcPr>
            <w:tcW w:w="13901" w:type="dxa"/>
            <w:gridSpan w:val="7"/>
          </w:tcPr>
          <w:p w:rsidR="00EF6F96" w:rsidRPr="008C7AB4" w:rsidRDefault="00EF6F96" w:rsidP="008C7AB4">
            <w:pPr>
              <w:rPr>
                <w:rFonts w:asciiTheme="minorHAnsi" w:hAnsiTheme="minorHAnsi"/>
                <w:color w:val="000000"/>
                <w:szCs w:val="32"/>
              </w:rPr>
            </w:pPr>
            <w:r w:rsidRPr="008C7AB4">
              <w:rPr>
                <w:rFonts w:ascii="Arial" w:hAnsi="Arial" w:cs="Arial"/>
                <w:b/>
                <w:sz w:val="20"/>
                <w:szCs w:val="20"/>
              </w:rPr>
              <w:t xml:space="preserve">Overarching Question:  </w:t>
            </w:r>
            <w:r w:rsidR="00972BAB" w:rsidRPr="008C7AB4">
              <w:rPr>
                <w:rFonts w:ascii="Arial" w:hAnsi="Arial" w:cs="Arial"/>
                <w:sz w:val="20"/>
                <w:szCs w:val="20"/>
              </w:rPr>
              <w:t xml:space="preserve"> </w:t>
            </w:r>
            <w:r w:rsidR="008C7AB4" w:rsidRPr="008C7AB4">
              <w:rPr>
                <w:rFonts w:asciiTheme="minorHAnsi" w:hAnsiTheme="minorHAnsi"/>
                <w:color w:val="000000"/>
                <w:szCs w:val="32"/>
              </w:rPr>
              <w:t>Why do we need negative numbers?</w:t>
            </w:r>
          </w:p>
        </w:tc>
      </w:tr>
      <w:tr w:rsidR="00EF6F96" w:rsidTr="000C2DB2">
        <w:trPr>
          <w:trHeight w:val="333"/>
        </w:trPr>
        <w:tc>
          <w:tcPr>
            <w:tcW w:w="2890" w:type="dxa"/>
            <w:gridSpan w:val="2"/>
          </w:tcPr>
          <w:p w:rsidR="00EF6F96" w:rsidRPr="00680B10" w:rsidRDefault="00EF6F96" w:rsidP="00BF30E1">
            <w:pPr>
              <w:rPr>
                <w:rFonts w:ascii="Arial" w:hAnsi="Arial" w:cs="Arial"/>
                <w:sz w:val="20"/>
                <w:szCs w:val="20"/>
              </w:rPr>
            </w:pPr>
          </w:p>
        </w:tc>
        <w:tc>
          <w:tcPr>
            <w:tcW w:w="7730" w:type="dxa"/>
            <w:gridSpan w:val="4"/>
          </w:tcPr>
          <w:p w:rsidR="00EF6F96" w:rsidRPr="00384D92" w:rsidRDefault="00EF6F96" w:rsidP="008C7AB4">
            <w:pPr>
              <w:rPr>
                <w:rFonts w:ascii="Arial" w:hAnsi="Arial" w:cs="Arial"/>
                <w:b/>
                <w:sz w:val="20"/>
                <w:szCs w:val="20"/>
              </w:rPr>
            </w:pPr>
            <w:r w:rsidRPr="00497992">
              <w:rPr>
                <w:rFonts w:ascii="Arial" w:hAnsi="Arial" w:cs="Arial"/>
                <w:b/>
                <w:sz w:val="20"/>
                <w:szCs w:val="20"/>
              </w:rPr>
              <w:t xml:space="preserve">This Unit: </w:t>
            </w:r>
            <w:r w:rsidR="008C7AB4">
              <w:rPr>
                <w:rFonts w:ascii="Arial" w:hAnsi="Arial" w:cs="Arial"/>
                <w:sz w:val="20"/>
                <w:szCs w:val="20"/>
              </w:rPr>
              <w:t>Adding and Subtracting rational numbers</w:t>
            </w:r>
          </w:p>
        </w:tc>
        <w:tc>
          <w:tcPr>
            <w:tcW w:w="3281" w:type="dxa"/>
          </w:tcPr>
          <w:p w:rsidR="00EF6F96" w:rsidRPr="00497992" w:rsidRDefault="00EF6F96" w:rsidP="00BF30E1">
            <w:pPr>
              <w:rPr>
                <w:rFonts w:ascii="Arial" w:hAnsi="Arial" w:cs="Arial"/>
                <w:sz w:val="20"/>
                <w:szCs w:val="20"/>
              </w:rPr>
            </w:pPr>
          </w:p>
        </w:tc>
      </w:tr>
      <w:tr w:rsidR="00EF6F96" w:rsidTr="000C2DB2">
        <w:trPr>
          <w:cantSplit/>
          <w:trHeight w:val="4365"/>
        </w:trPr>
        <w:tc>
          <w:tcPr>
            <w:tcW w:w="6881" w:type="dxa"/>
            <w:gridSpan w:val="4"/>
            <w:tcBorders>
              <w:bottom w:val="single" w:sz="18" w:space="0" w:color="auto"/>
            </w:tcBorders>
          </w:tcPr>
          <w:p w:rsidR="00EF6F96" w:rsidRDefault="00EF6F96" w:rsidP="00BF30E1">
            <w:pPr>
              <w:rPr>
                <w:rFonts w:ascii="Arial" w:hAnsi="Arial" w:cs="Arial"/>
                <w:b/>
                <w:sz w:val="20"/>
                <w:szCs w:val="20"/>
              </w:rPr>
            </w:pPr>
            <w:r w:rsidRPr="008556C4">
              <w:rPr>
                <w:rFonts w:ascii="Arial" w:hAnsi="Arial" w:cs="Arial"/>
                <w:b/>
                <w:sz w:val="20"/>
                <w:szCs w:val="20"/>
              </w:rPr>
              <w:t>Question</w:t>
            </w:r>
            <w:r w:rsidR="00885212">
              <w:rPr>
                <w:rFonts w:ascii="Arial" w:hAnsi="Arial" w:cs="Arial"/>
                <w:b/>
                <w:sz w:val="20"/>
                <w:szCs w:val="20"/>
              </w:rPr>
              <w:t>s</w:t>
            </w:r>
            <w:r w:rsidRPr="008556C4">
              <w:rPr>
                <w:rFonts w:ascii="Arial" w:hAnsi="Arial" w:cs="Arial"/>
                <w:b/>
                <w:sz w:val="20"/>
                <w:szCs w:val="20"/>
              </w:rPr>
              <w:t xml:space="preserve"> to Focus Assessment and Instruction:</w:t>
            </w:r>
          </w:p>
          <w:p w:rsidR="00EF6F96" w:rsidRPr="008556C4" w:rsidRDefault="00EF6F96" w:rsidP="00BF30E1">
            <w:pPr>
              <w:rPr>
                <w:rFonts w:ascii="Arial" w:hAnsi="Arial" w:cs="Arial"/>
                <w:b/>
                <w:sz w:val="20"/>
                <w:szCs w:val="20"/>
              </w:rPr>
            </w:pPr>
          </w:p>
          <w:p w:rsidR="008C7AB4" w:rsidRDefault="008C7AB4" w:rsidP="0091315A">
            <w:pPr>
              <w:pStyle w:val="ListParagraph"/>
              <w:numPr>
                <w:ilvl w:val="0"/>
                <w:numId w:val="23"/>
              </w:numPr>
              <w:ind w:left="432"/>
              <w:rPr>
                <w:rFonts w:asciiTheme="minorHAnsi" w:hAnsiTheme="minorHAnsi"/>
                <w:color w:val="000000"/>
                <w:szCs w:val="32"/>
              </w:rPr>
            </w:pPr>
            <w:r>
              <w:rPr>
                <w:rFonts w:asciiTheme="minorHAnsi" w:hAnsiTheme="minorHAnsi"/>
                <w:color w:val="000000"/>
                <w:szCs w:val="32"/>
              </w:rPr>
              <w:t>Why do we need negative numbers?</w:t>
            </w:r>
          </w:p>
          <w:p w:rsidR="00966D54" w:rsidRPr="0091315A" w:rsidRDefault="00966D54" w:rsidP="0091315A">
            <w:pPr>
              <w:pStyle w:val="ListParagraph"/>
              <w:numPr>
                <w:ilvl w:val="0"/>
                <w:numId w:val="23"/>
              </w:numPr>
              <w:ind w:left="432"/>
              <w:rPr>
                <w:rFonts w:asciiTheme="minorHAnsi" w:hAnsiTheme="minorHAnsi"/>
                <w:color w:val="000000"/>
                <w:szCs w:val="32"/>
              </w:rPr>
            </w:pPr>
            <w:r w:rsidRPr="0091315A">
              <w:rPr>
                <w:rFonts w:asciiTheme="minorHAnsi" w:hAnsiTheme="minorHAnsi"/>
                <w:color w:val="000000"/>
                <w:szCs w:val="32"/>
              </w:rPr>
              <w:t xml:space="preserve">Can you reverse the order of rational numbers when performing </w:t>
            </w:r>
            <w:r w:rsidR="0091315A">
              <w:rPr>
                <w:rFonts w:asciiTheme="minorHAnsi" w:hAnsiTheme="minorHAnsi"/>
                <w:color w:val="000000"/>
                <w:szCs w:val="32"/>
              </w:rPr>
              <w:t>addition and subtraction</w:t>
            </w:r>
            <w:r w:rsidRPr="0091315A">
              <w:rPr>
                <w:rFonts w:asciiTheme="minorHAnsi" w:hAnsiTheme="minorHAnsi"/>
                <w:color w:val="000000"/>
                <w:szCs w:val="32"/>
              </w:rPr>
              <w:t xml:space="preserve"> and still get</w:t>
            </w:r>
            <w:r w:rsidRPr="0091315A">
              <w:rPr>
                <w:rFonts w:asciiTheme="minorHAnsi" w:hAnsiTheme="minorHAnsi"/>
              </w:rPr>
              <w:t xml:space="preserve"> </w:t>
            </w:r>
            <w:r w:rsidRPr="0091315A">
              <w:rPr>
                <w:rFonts w:asciiTheme="minorHAnsi" w:hAnsiTheme="minorHAnsi"/>
                <w:color w:val="000000"/>
                <w:szCs w:val="32"/>
              </w:rPr>
              <w:t xml:space="preserve">the same answer? </w:t>
            </w:r>
          </w:p>
          <w:p w:rsidR="00966D54" w:rsidRPr="0091315A" w:rsidRDefault="00966D54" w:rsidP="0091315A">
            <w:pPr>
              <w:pStyle w:val="ListParagraph"/>
              <w:numPr>
                <w:ilvl w:val="0"/>
                <w:numId w:val="23"/>
              </w:numPr>
              <w:ind w:left="432"/>
              <w:rPr>
                <w:rFonts w:asciiTheme="minorHAnsi" w:hAnsiTheme="minorHAnsi"/>
                <w:color w:val="000000"/>
                <w:szCs w:val="32"/>
              </w:rPr>
            </w:pPr>
            <w:r w:rsidRPr="0091315A">
              <w:rPr>
                <w:rFonts w:asciiTheme="minorHAnsi" w:hAnsiTheme="minorHAnsi"/>
                <w:color w:val="000000"/>
                <w:szCs w:val="32"/>
              </w:rPr>
              <w:t xml:space="preserve">How does the opposite of n differ from the absolute value of n? </w:t>
            </w:r>
          </w:p>
          <w:p w:rsidR="00D2791D" w:rsidRPr="0091315A" w:rsidRDefault="00D2791D" w:rsidP="0091315A">
            <w:pPr>
              <w:rPr>
                <w:rFonts w:asciiTheme="minorHAnsi" w:eastAsia="Calibri" w:hAnsiTheme="minorHAnsi"/>
                <w:color w:val="000000"/>
              </w:rPr>
            </w:pPr>
          </w:p>
        </w:tc>
        <w:tc>
          <w:tcPr>
            <w:tcW w:w="7020" w:type="dxa"/>
            <w:gridSpan w:val="3"/>
            <w:tcBorders>
              <w:bottom w:val="single" w:sz="18" w:space="0" w:color="auto"/>
            </w:tcBorders>
          </w:tcPr>
          <w:p w:rsidR="00EF6F96" w:rsidRDefault="00EF6F96" w:rsidP="00BF30E1">
            <w:pPr>
              <w:pStyle w:val="BodyText"/>
              <w:rPr>
                <w:b/>
                <w:i w:val="0"/>
                <w:sz w:val="20"/>
                <w:szCs w:val="20"/>
              </w:rPr>
            </w:pPr>
            <w:r w:rsidRPr="008556C4">
              <w:rPr>
                <w:b/>
                <w:i w:val="0"/>
                <w:sz w:val="20"/>
                <w:szCs w:val="20"/>
              </w:rPr>
              <w:t>Stan</w:t>
            </w:r>
            <w:r>
              <w:rPr>
                <w:b/>
                <w:i w:val="0"/>
                <w:sz w:val="20"/>
                <w:szCs w:val="20"/>
              </w:rPr>
              <w:t>dards for Mathematical Practice</w:t>
            </w:r>
          </w:p>
          <w:p w:rsidR="00885212" w:rsidRPr="00366FEF" w:rsidRDefault="00885212" w:rsidP="00BF30E1">
            <w:pPr>
              <w:pStyle w:val="BodyText"/>
              <w:rPr>
                <w:b/>
                <w:i w:val="0"/>
                <w:sz w:val="20"/>
                <w:szCs w:val="20"/>
              </w:rPr>
            </w:pP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1.Make sense of problems and persevere in solving them.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2.Reason abstractly and quantitatively. </w:t>
            </w:r>
          </w:p>
          <w:p w:rsidR="00EF6F96" w:rsidRPr="00366FEF" w:rsidRDefault="00885212" w:rsidP="00BF30E1">
            <w:pPr>
              <w:pStyle w:val="Default"/>
              <w:spacing w:after="157"/>
              <w:rPr>
                <w:rFonts w:cs="Times New Roman"/>
                <w:color w:val="auto"/>
                <w:sz w:val="20"/>
                <w:szCs w:val="20"/>
              </w:rPr>
            </w:pPr>
            <w:r>
              <w:rPr>
                <w:rFonts w:cs="Times New Roman"/>
                <w:color w:val="auto"/>
                <w:sz w:val="20"/>
                <w:szCs w:val="20"/>
              </w:rPr>
              <w:t>3.Construct viable</w:t>
            </w:r>
            <w:r w:rsidR="00975BF0">
              <w:rPr>
                <w:rFonts w:cs="Times New Roman"/>
                <w:color w:val="auto"/>
                <w:sz w:val="54"/>
                <w:szCs w:val="54"/>
              </w:rPr>
              <w:t xml:space="preserve"> </w:t>
            </w:r>
            <w:r w:rsidR="00EF6F96" w:rsidRPr="00366FEF">
              <w:rPr>
                <w:rFonts w:cs="Times New Roman"/>
                <w:color w:val="auto"/>
                <w:sz w:val="20"/>
                <w:szCs w:val="20"/>
              </w:rPr>
              <w:t xml:space="preserve">arguments and critique the reasoning of others.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4.Model with mathematics.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5.Use appropriate tools strategically. </w:t>
            </w:r>
          </w:p>
          <w:p w:rsidR="00EF6F96" w:rsidRPr="00155BE3" w:rsidRDefault="00EF6F96" w:rsidP="00BF30E1">
            <w:pPr>
              <w:pStyle w:val="Default"/>
              <w:spacing w:after="157"/>
              <w:rPr>
                <w:rFonts w:cs="Times New Roman"/>
                <w:b/>
                <w:color w:val="auto"/>
                <w:sz w:val="20"/>
                <w:szCs w:val="20"/>
              </w:rPr>
            </w:pPr>
            <w:r w:rsidRPr="00155BE3">
              <w:rPr>
                <w:rFonts w:cs="Times New Roman"/>
                <w:b/>
                <w:color w:val="auto"/>
                <w:sz w:val="20"/>
                <w:szCs w:val="20"/>
              </w:rPr>
              <w:t xml:space="preserve">6.Attend to precision. </w:t>
            </w:r>
          </w:p>
          <w:p w:rsidR="00EF6F96" w:rsidRPr="00155BE3" w:rsidRDefault="00EF6F96" w:rsidP="00BF30E1">
            <w:pPr>
              <w:pStyle w:val="Default"/>
              <w:spacing w:after="157"/>
              <w:rPr>
                <w:rFonts w:cs="Times New Roman"/>
                <w:b/>
                <w:color w:val="auto"/>
                <w:sz w:val="20"/>
                <w:szCs w:val="20"/>
              </w:rPr>
            </w:pPr>
            <w:r w:rsidRPr="00155BE3">
              <w:rPr>
                <w:rFonts w:cs="Times New Roman"/>
                <w:b/>
                <w:color w:val="auto"/>
                <w:sz w:val="20"/>
                <w:szCs w:val="20"/>
              </w:rPr>
              <w:t xml:space="preserve">7.Look for and make use of structure. </w:t>
            </w:r>
          </w:p>
          <w:p w:rsidR="00EF6F96" w:rsidRDefault="00EF6F96" w:rsidP="00BF30E1">
            <w:pPr>
              <w:pStyle w:val="Default"/>
              <w:rPr>
                <w:rFonts w:cs="Times New Roman"/>
                <w:color w:val="auto"/>
                <w:sz w:val="54"/>
                <w:szCs w:val="54"/>
              </w:rPr>
            </w:pPr>
            <w:r w:rsidRPr="00366FEF">
              <w:rPr>
                <w:rFonts w:cs="Times New Roman"/>
                <w:color w:val="auto"/>
                <w:sz w:val="20"/>
                <w:szCs w:val="20"/>
              </w:rPr>
              <w:t>8.Look for and</w:t>
            </w:r>
            <w:r>
              <w:rPr>
                <w:rFonts w:cs="Times New Roman"/>
                <w:color w:val="auto"/>
                <w:sz w:val="54"/>
                <w:szCs w:val="54"/>
              </w:rPr>
              <w:t xml:space="preserve"> </w:t>
            </w:r>
            <w:r w:rsidRPr="00366FEF">
              <w:rPr>
                <w:rFonts w:cs="Times New Roman"/>
                <w:color w:val="auto"/>
                <w:sz w:val="20"/>
                <w:szCs w:val="20"/>
              </w:rPr>
              <w:t>express regularity in repeated reasoning.</w:t>
            </w:r>
            <w:r>
              <w:rPr>
                <w:rFonts w:cs="Times New Roman"/>
                <w:color w:val="auto"/>
                <w:sz w:val="54"/>
                <w:szCs w:val="54"/>
              </w:rPr>
              <w:t xml:space="preserve"> </w:t>
            </w:r>
          </w:p>
          <w:p w:rsidR="00EF6F96" w:rsidRPr="00366FEF" w:rsidRDefault="00EF6F96" w:rsidP="00BF30E1">
            <w:pPr>
              <w:pStyle w:val="BodyText"/>
              <w:rPr>
                <w:b/>
                <w:i w:val="0"/>
                <w:sz w:val="20"/>
                <w:szCs w:val="20"/>
              </w:rPr>
            </w:pPr>
          </w:p>
        </w:tc>
      </w:tr>
      <w:tr w:rsidR="00EF6F96" w:rsidTr="0091315A">
        <w:trPr>
          <w:cantSplit/>
          <w:trHeight w:val="2250"/>
        </w:trPr>
        <w:tc>
          <w:tcPr>
            <w:tcW w:w="2705" w:type="dxa"/>
            <w:tcBorders>
              <w:right w:val="nil"/>
            </w:tcBorders>
          </w:tcPr>
          <w:p w:rsidR="00EF6F96" w:rsidRPr="00966D54" w:rsidRDefault="006F23B7" w:rsidP="00BF30E1">
            <w:pPr>
              <w:rPr>
                <w:rFonts w:ascii="Arial" w:hAnsi="Arial" w:cs="Arial"/>
                <w:b/>
                <w:bCs/>
                <w:sz w:val="20"/>
                <w:szCs w:val="20"/>
              </w:rPr>
            </w:pPr>
            <w:r w:rsidRPr="00966D54">
              <w:rPr>
                <w:rFonts w:ascii="Arial" w:hAnsi="Arial" w:cs="Arial"/>
                <w:b/>
                <w:bCs/>
                <w:sz w:val="20"/>
                <w:szCs w:val="20"/>
              </w:rPr>
              <w:t>Academic Vocabulary</w:t>
            </w:r>
          </w:p>
          <w:p w:rsidR="006F23B7" w:rsidRDefault="008E0E7B" w:rsidP="006F23B7">
            <w:pPr>
              <w:rPr>
                <w:rFonts w:ascii="Arial" w:hAnsi="Arial" w:cs="Arial"/>
                <w:bCs/>
                <w:i/>
                <w:sz w:val="20"/>
                <w:szCs w:val="20"/>
              </w:rPr>
            </w:pPr>
            <w:r w:rsidRPr="00966D54">
              <w:rPr>
                <w:rFonts w:ascii="Arial" w:hAnsi="Arial" w:cs="Arial"/>
                <w:bCs/>
                <w:i/>
                <w:sz w:val="20"/>
                <w:szCs w:val="20"/>
              </w:rPr>
              <w:t>(5-8 most important content specific vocabulary words)</w:t>
            </w:r>
          </w:p>
          <w:p w:rsidR="008E0E7B" w:rsidRDefault="008E0E7B" w:rsidP="006F23B7">
            <w:pPr>
              <w:rPr>
                <w:rFonts w:ascii="Arial" w:hAnsi="Arial" w:cs="Arial"/>
                <w:bCs/>
                <w:i/>
                <w:sz w:val="20"/>
                <w:szCs w:val="20"/>
              </w:rPr>
            </w:pPr>
          </w:p>
          <w:p w:rsidR="008E0E7B" w:rsidRPr="006F23B7" w:rsidRDefault="008E0E7B" w:rsidP="006F23B7">
            <w:pPr>
              <w:rPr>
                <w:rFonts w:ascii="Arial" w:hAnsi="Arial" w:cs="Arial"/>
                <w:bCs/>
                <w:i/>
                <w:sz w:val="20"/>
                <w:szCs w:val="20"/>
              </w:rPr>
            </w:pPr>
          </w:p>
        </w:tc>
        <w:tc>
          <w:tcPr>
            <w:tcW w:w="2772" w:type="dxa"/>
            <w:gridSpan w:val="2"/>
            <w:tcBorders>
              <w:left w:val="nil"/>
              <w:right w:val="nil"/>
            </w:tcBorders>
          </w:tcPr>
          <w:p w:rsidR="006F23B7" w:rsidRPr="00082AF4" w:rsidRDefault="006F23B7" w:rsidP="006F23B7">
            <w:pPr>
              <w:rPr>
                <w:rFonts w:ascii="Arial" w:hAnsi="Arial" w:cs="Arial"/>
              </w:rPr>
            </w:pPr>
          </w:p>
          <w:p w:rsidR="00EF6F96" w:rsidRPr="00082AF4" w:rsidRDefault="00EF6F96" w:rsidP="00A519FA">
            <w:pPr>
              <w:rPr>
                <w:rFonts w:ascii="Arial" w:hAnsi="Arial" w:cs="Arial"/>
              </w:rPr>
            </w:pPr>
          </w:p>
        </w:tc>
        <w:tc>
          <w:tcPr>
            <w:tcW w:w="2772" w:type="dxa"/>
            <w:gridSpan w:val="2"/>
            <w:tcBorders>
              <w:left w:val="nil"/>
              <w:right w:val="nil"/>
            </w:tcBorders>
          </w:tcPr>
          <w:p w:rsidR="006F23B7" w:rsidRPr="00082AF4" w:rsidRDefault="00082AF4" w:rsidP="00972BAB">
            <w:pPr>
              <w:rPr>
                <w:rFonts w:asciiTheme="minorHAnsi" w:hAnsiTheme="minorHAnsi" w:cs="Arial"/>
              </w:rPr>
            </w:pPr>
            <w:r w:rsidRPr="00082AF4">
              <w:rPr>
                <w:rFonts w:asciiTheme="minorHAnsi" w:hAnsiTheme="minorHAnsi" w:cs="Arial"/>
              </w:rPr>
              <w:t>Additive inverse</w:t>
            </w:r>
          </w:p>
          <w:p w:rsidR="00082AF4" w:rsidRPr="00082AF4" w:rsidRDefault="00082AF4" w:rsidP="00972BAB">
            <w:pPr>
              <w:rPr>
                <w:rFonts w:asciiTheme="minorHAnsi" w:hAnsiTheme="minorHAnsi" w:cs="Arial"/>
              </w:rPr>
            </w:pPr>
            <w:r w:rsidRPr="00082AF4">
              <w:rPr>
                <w:rFonts w:asciiTheme="minorHAnsi" w:hAnsiTheme="minorHAnsi" w:cs="Arial"/>
              </w:rPr>
              <w:t>Absolute value</w:t>
            </w:r>
          </w:p>
          <w:p w:rsidR="00082AF4" w:rsidRDefault="00082AF4" w:rsidP="00972BAB">
            <w:pPr>
              <w:rPr>
                <w:rFonts w:asciiTheme="minorHAnsi" w:hAnsiTheme="minorHAnsi" w:cs="Arial"/>
              </w:rPr>
            </w:pPr>
            <w:r w:rsidRPr="00082AF4">
              <w:rPr>
                <w:rFonts w:asciiTheme="minorHAnsi" w:hAnsiTheme="minorHAnsi" w:cs="Arial"/>
              </w:rPr>
              <w:t>Rational number</w:t>
            </w:r>
          </w:p>
          <w:p w:rsidR="00966D54" w:rsidRDefault="00966D54" w:rsidP="00972BAB">
            <w:pPr>
              <w:rPr>
                <w:rFonts w:asciiTheme="minorHAnsi" w:hAnsiTheme="minorHAnsi" w:cs="Arial"/>
              </w:rPr>
            </w:pPr>
            <w:r>
              <w:rPr>
                <w:rFonts w:asciiTheme="minorHAnsi" w:hAnsiTheme="minorHAnsi" w:cs="Arial"/>
              </w:rPr>
              <w:t>Integer</w:t>
            </w:r>
          </w:p>
          <w:p w:rsidR="00CA225E" w:rsidRPr="00082AF4" w:rsidRDefault="00CA225E" w:rsidP="00972BAB">
            <w:pPr>
              <w:rPr>
                <w:rFonts w:ascii="Arial" w:hAnsi="Arial" w:cs="Arial"/>
              </w:rPr>
            </w:pPr>
          </w:p>
        </w:tc>
        <w:tc>
          <w:tcPr>
            <w:tcW w:w="5652" w:type="dxa"/>
            <w:gridSpan w:val="2"/>
            <w:tcBorders>
              <w:left w:val="nil"/>
            </w:tcBorders>
          </w:tcPr>
          <w:p w:rsidR="006F23B7" w:rsidRPr="00B11AE9" w:rsidRDefault="006F23B7" w:rsidP="00972BAB">
            <w:pPr>
              <w:rPr>
                <w:rFonts w:ascii="Arial" w:hAnsi="Arial" w:cs="Arial"/>
                <w:sz w:val="20"/>
                <w:szCs w:val="20"/>
              </w:rPr>
            </w:pPr>
          </w:p>
        </w:tc>
      </w:tr>
    </w:tbl>
    <w:p w:rsidR="000B4B41" w:rsidRDefault="000B4B41" w:rsidP="007A3129">
      <w:pPr>
        <w:pStyle w:val="NoSpacing"/>
        <w:rPr>
          <w:rFonts w:asciiTheme="minorHAnsi" w:hAnsiTheme="minorHAnsi"/>
          <w:color w:val="000000"/>
          <w:sz w:val="22"/>
          <w:szCs w:val="22"/>
        </w:rPr>
      </w:pPr>
    </w:p>
    <w:p w:rsidR="000B4B41" w:rsidRDefault="000B4B41" w:rsidP="007A3129">
      <w:pPr>
        <w:pStyle w:val="NoSpacing"/>
        <w:rPr>
          <w:rFonts w:asciiTheme="minorHAnsi" w:hAnsiTheme="minorHAnsi"/>
          <w:color w:val="000000"/>
          <w:sz w:val="22"/>
          <w:szCs w:val="22"/>
        </w:rPr>
      </w:pPr>
    </w:p>
    <w:p w:rsidR="00980C73" w:rsidRPr="007A3129" w:rsidRDefault="00980C73" w:rsidP="007A3129">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700279" w:rsidRPr="00160433" w:rsidTr="00980C73">
        <w:trPr>
          <w:trHeight w:val="287"/>
          <w:tblHeader/>
          <w:jc w:val="center"/>
        </w:trPr>
        <w:tc>
          <w:tcPr>
            <w:tcW w:w="3424" w:type="dxa"/>
            <w:shd w:val="clear" w:color="auto" w:fill="BFBFBF" w:themeFill="background1" w:themeFillShade="BF"/>
            <w:vAlign w:val="center"/>
          </w:tcPr>
          <w:p w:rsidR="00700279" w:rsidRPr="00392997" w:rsidRDefault="00980C73" w:rsidP="00975BF0">
            <w:pPr>
              <w:jc w:val="center"/>
              <w:rPr>
                <w:rFonts w:asciiTheme="minorHAnsi" w:hAnsiTheme="minorHAnsi"/>
                <w:b/>
              </w:rPr>
            </w:pPr>
            <w:r>
              <w:rPr>
                <w:rFonts w:asciiTheme="minorHAnsi" w:hAnsiTheme="minorHAnsi"/>
                <w:b/>
              </w:rPr>
              <w:lastRenderedPageBreak/>
              <w:t>Standards</w:t>
            </w:r>
          </w:p>
        </w:tc>
        <w:tc>
          <w:tcPr>
            <w:tcW w:w="2426" w:type="dxa"/>
            <w:shd w:val="clear" w:color="auto" w:fill="BFBFBF" w:themeFill="background1" w:themeFillShade="BF"/>
          </w:tcPr>
          <w:p w:rsidR="00700279" w:rsidRPr="00392997" w:rsidRDefault="00700279" w:rsidP="00625410">
            <w:pPr>
              <w:jc w:val="center"/>
              <w:rPr>
                <w:rFonts w:asciiTheme="minorHAnsi" w:hAnsiTheme="minorHAnsi"/>
                <w:b/>
              </w:rPr>
            </w:pPr>
            <w:r>
              <w:rPr>
                <w:rFonts w:asciiTheme="minorHAnsi" w:hAnsiTheme="minorHAnsi"/>
                <w:b/>
              </w:rPr>
              <w:t>Learning Target</w:t>
            </w:r>
            <w:r w:rsidR="00980C73">
              <w:rPr>
                <w:rFonts w:asciiTheme="minorHAnsi" w:hAnsiTheme="minorHAnsi"/>
                <w:b/>
              </w:rPr>
              <w:t>s</w:t>
            </w:r>
            <w:r w:rsidR="00975BF0">
              <w:rPr>
                <w:rFonts w:asciiTheme="minorHAnsi" w:hAnsiTheme="minorHAnsi"/>
                <w:b/>
              </w:rPr>
              <w:t xml:space="preserve"> </w:t>
            </w:r>
            <w:r w:rsidR="00975BF0"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700279" w:rsidRPr="00392997" w:rsidRDefault="00700279" w:rsidP="00625410">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75BF0" w:rsidRDefault="00700279" w:rsidP="00E10BFD">
            <w:pPr>
              <w:jc w:val="center"/>
              <w:rPr>
                <w:rFonts w:asciiTheme="minorHAnsi" w:hAnsiTheme="minorHAnsi"/>
                <w:b/>
              </w:rPr>
            </w:pPr>
            <w:r>
              <w:rPr>
                <w:rFonts w:asciiTheme="minorHAnsi" w:hAnsiTheme="minorHAnsi"/>
                <w:b/>
              </w:rPr>
              <w:t xml:space="preserve">Assured Experiences </w:t>
            </w:r>
          </w:p>
          <w:p w:rsidR="00700279" w:rsidRDefault="00700279" w:rsidP="00E10BFD">
            <w:pPr>
              <w:jc w:val="center"/>
              <w:rPr>
                <w:rFonts w:asciiTheme="minorHAnsi" w:hAnsiTheme="minorHAnsi"/>
                <w:b/>
              </w:rPr>
            </w:pPr>
            <w:r w:rsidRPr="008E0E7B">
              <w:rPr>
                <w:rFonts w:asciiTheme="minorHAnsi" w:hAnsiTheme="minorHAnsi"/>
                <w:i/>
                <w:sz w:val="20"/>
                <w:szCs w:val="20"/>
              </w:rPr>
              <w:t>(common assessments and learning activities)</w:t>
            </w:r>
          </w:p>
        </w:tc>
      </w:tr>
      <w:tr w:rsidR="00700279" w:rsidRPr="00160433" w:rsidTr="00980C73">
        <w:trPr>
          <w:trHeight w:val="7883"/>
          <w:jc w:val="center"/>
        </w:trPr>
        <w:tc>
          <w:tcPr>
            <w:tcW w:w="3424" w:type="dxa"/>
            <w:tcBorders>
              <w:bottom w:val="single" w:sz="4" w:space="0" w:color="000000"/>
            </w:tcBorders>
          </w:tcPr>
          <w:p w:rsidR="005619A2" w:rsidRPr="009D6076" w:rsidRDefault="005619A2" w:rsidP="005619A2">
            <w:pPr>
              <w:pStyle w:val="NoSpacing"/>
              <w:rPr>
                <w:rFonts w:cs="Segoe UI"/>
                <w:sz w:val="20"/>
                <w:szCs w:val="20"/>
              </w:rPr>
            </w:pPr>
            <w:r w:rsidRPr="009D6076">
              <w:rPr>
                <w:b/>
                <w:sz w:val="20"/>
                <w:szCs w:val="20"/>
              </w:rPr>
              <w:t xml:space="preserve">7.NS.1  </w:t>
            </w:r>
            <w:r w:rsidRPr="009D6076">
              <w:rPr>
                <w:rStyle w:val="normaltextrun"/>
                <w:rFonts w:cs="Arial"/>
                <w:b/>
                <w:bCs/>
                <w:color w:val="000000"/>
                <w:sz w:val="20"/>
                <w:szCs w:val="20"/>
              </w:rPr>
              <w:t>Apply and extend previous understandings of addition and subtraction to add and subtract rational numbers; represent addition and subtraction on a horizontal or vertical number line diagram. </w:t>
            </w:r>
            <w:r w:rsidRPr="009D6076">
              <w:rPr>
                <w:rStyle w:val="eop"/>
                <w:rFonts w:cs="Arial"/>
                <w:sz w:val="20"/>
                <w:szCs w:val="20"/>
              </w:rPr>
              <w:t> </w:t>
            </w:r>
          </w:p>
          <w:p w:rsidR="005619A2" w:rsidRPr="009D6076" w:rsidRDefault="005619A2" w:rsidP="00155BE3">
            <w:pPr>
              <w:pStyle w:val="NoSpacing"/>
              <w:numPr>
                <w:ilvl w:val="1"/>
                <w:numId w:val="20"/>
              </w:numPr>
              <w:ind w:left="427"/>
              <w:rPr>
                <w:rFonts w:cs="Segoe UI"/>
                <w:sz w:val="20"/>
                <w:szCs w:val="20"/>
              </w:rPr>
            </w:pPr>
            <w:r w:rsidRPr="009D6076">
              <w:rPr>
                <w:rStyle w:val="normaltextrun"/>
                <w:rFonts w:cs="Arial"/>
                <w:b/>
                <w:bCs/>
                <w:color w:val="000000"/>
                <w:sz w:val="20"/>
                <w:szCs w:val="20"/>
              </w:rPr>
              <w:t>Describe situations in which opposite quantities combine to make 0.</w:t>
            </w:r>
            <w:r w:rsidRPr="009D6076">
              <w:rPr>
                <w:rStyle w:val="apple-converted-space"/>
                <w:rFonts w:cs="Arial"/>
                <w:b/>
                <w:bCs/>
                <w:color w:val="000000"/>
                <w:sz w:val="20"/>
                <w:szCs w:val="20"/>
              </w:rPr>
              <w:t> </w:t>
            </w:r>
          </w:p>
          <w:p w:rsidR="005619A2" w:rsidRPr="009D6076" w:rsidRDefault="005619A2" w:rsidP="00155BE3">
            <w:pPr>
              <w:pStyle w:val="NoSpacing"/>
              <w:numPr>
                <w:ilvl w:val="1"/>
                <w:numId w:val="20"/>
              </w:numPr>
              <w:ind w:left="427"/>
              <w:rPr>
                <w:rFonts w:cs="Segoe UI"/>
                <w:sz w:val="20"/>
                <w:szCs w:val="20"/>
              </w:rPr>
            </w:pPr>
            <w:r w:rsidRPr="009D6076">
              <w:rPr>
                <w:rStyle w:val="normaltextrun"/>
                <w:rFonts w:cs="Arial"/>
                <w:b/>
                <w:bCs/>
                <w:color w:val="000000"/>
                <w:sz w:val="20"/>
                <w:szCs w:val="20"/>
              </w:rPr>
              <w:t>Understand</w:t>
            </w:r>
            <w:r w:rsidRPr="009D6076">
              <w:rPr>
                <w:rStyle w:val="apple-converted-space"/>
                <w:rFonts w:cs="Arial"/>
                <w:b/>
                <w:bCs/>
                <w:color w:val="000000"/>
                <w:sz w:val="20"/>
                <w:szCs w:val="20"/>
              </w:rPr>
              <w:t> </w:t>
            </w:r>
            <w:r w:rsidRPr="009D6076">
              <w:rPr>
                <w:rStyle w:val="normaltextrun"/>
                <w:rFonts w:cs="Arial"/>
                <w:b/>
                <w:bCs/>
                <w:i/>
                <w:iCs/>
                <w:color w:val="000000"/>
                <w:sz w:val="20"/>
                <w:szCs w:val="20"/>
              </w:rPr>
              <w:t>p</w:t>
            </w:r>
            <w:r w:rsidRPr="009D6076">
              <w:rPr>
                <w:rStyle w:val="apple-converted-space"/>
                <w:rFonts w:cs="Arial"/>
                <w:b/>
                <w:bCs/>
                <w:i/>
                <w:iCs/>
                <w:color w:val="000000"/>
                <w:sz w:val="20"/>
                <w:szCs w:val="20"/>
              </w:rPr>
              <w:t> </w:t>
            </w:r>
            <w:r w:rsidRPr="009D6076">
              <w:rPr>
                <w:rStyle w:val="normaltextrun"/>
                <w:rFonts w:cs="Arial"/>
                <w:b/>
                <w:bCs/>
                <w:color w:val="000000"/>
                <w:sz w:val="20"/>
                <w:szCs w:val="20"/>
              </w:rPr>
              <w:t>+</w:t>
            </w:r>
            <w:r w:rsidRPr="009D6076">
              <w:rPr>
                <w:rStyle w:val="apple-converted-space"/>
                <w:rFonts w:cs="Arial"/>
                <w:b/>
                <w:bCs/>
                <w:color w:val="000000"/>
                <w:sz w:val="20"/>
                <w:szCs w:val="20"/>
              </w:rPr>
              <w:t> </w:t>
            </w:r>
            <w:r w:rsidRPr="009D6076">
              <w:rPr>
                <w:rStyle w:val="normaltextrun"/>
                <w:rFonts w:cs="Arial"/>
                <w:b/>
                <w:bCs/>
                <w:i/>
                <w:iCs/>
                <w:color w:val="000000"/>
                <w:sz w:val="20"/>
                <w:szCs w:val="20"/>
              </w:rPr>
              <w:t>q</w:t>
            </w:r>
            <w:r w:rsidRPr="009D6076">
              <w:rPr>
                <w:rStyle w:val="apple-converted-space"/>
                <w:rFonts w:cs="Arial"/>
                <w:b/>
                <w:bCs/>
                <w:i/>
                <w:iCs/>
                <w:color w:val="000000"/>
                <w:sz w:val="20"/>
                <w:szCs w:val="20"/>
              </w:rPr>
              <w:t> </w:t>
            </w:r>
            <w:r w:rsidRPr="009D6076">
              <w:rPr>
                <w:rStyle w:val="normaltextrun"/>
                <w:rFonts w:cs="Arial"/>
                <w:b/>
                <w:bCs/>
                <w:color w:val="000000"/>
                <w:sz w:val="20"/>
                <w:szCs w:val="20"/>
              </w:rPr>
              <w:t>as the number located a distance |</w:t>
            </w:r>
            <w:r w:rsidRPr="009D6076">
              <w:rPr>
                <w:rStyle w:val="normaltextrun"/>
                <w:rFonts w:cs="Arial"/>
                <w:b/>
                <w:bCs/>
                <w:i/>
                <w:iCs/>
                <w:color w:val="000000"/>
                <w:sz w:val="20"/>
                <w:szCs w:val="20"/>
              </w:rPr>
              <w:t>q</w:t>
            </w:r>
            <w:r w:rsidRPr="009D6076">
              <w:rPr>
                <w:rStyle w:val="normaltextrun"/>
                <w:rFonts w:cs="Arial"/>
                <w:b/>
                <w:bCs/>
                <w:color w:val="000000"/>
                <w:sz w:val="20"/>
                <w:szCs w:val="20"/>
              </w:rPr>
              <w:t>| from</w:t>
            </w:r>
            <w:r w:rsidRPr="009D6076">
              <w:rPr>
                <w:rStyle w:val="apple-converted-space"/>
                <w:rFonts w:cs="Arial"/>
                <w:b/>
                <w:bCs/>
                <w:color w:val="000000"/>
                <w:sz w:val="20"/>
                <w:szCs w:val="20"/>
              </w:rPr>
              <w:t> </w:t>
            </w:r>
            <w:r w:rsidRPr="009D6076">
              <w:rPr>
                <w:rStyle w:val="normaltextrun"/>
                <w:rFonts w:cs="Arial"/>
                <w:b/>
                <w:bCs/>
                <w:i/>
                <w:iCs/>
                <w:color w:val="000000"/>
                <w:sz w:val="20"/>
                <w:szCs w:val="20"/>
              </w:rPr>
              <w:t>p</w:t>
            </w:r>
            <w:r w:rsidRPr="009D6076">
              <w:rPr>
                <w:rStyle w:val="normaltextrun"/>
                <w:rFonts w:cs="Arial"/>
                <w:b/>
                <w:bCs/>
                <w:color w:val="000000"/>
                <w:sz w:val="20"/>
                <w:szCs w:val="20"/>
              </w:rPr>
              <w:t>, in the positive or negative direction depending on whether</w:t>
            </w:r>
            <w:r w:rsidRPr="009D6076">
              <w:rPr>
                <w:rStyle w:val="apple-converted-space"/>
                <w:rFonts w:cs="Arial"/>
                <w:b/>
                <w:bCs/>
                <w:color w:val="000000"/>
                <w:sz w:val="20"/>
                <w:szCs w:val="20"/>
              </w:rPr>
              <w:t> </w:t>
            </w:r>
            <w:r w:rsidRPr="009D6076">
              <w:rPr>
                <w:rStyle w:val="normaltextrun"/>
                <w:rFonts w:cs="Arial"/>
                <w:b/>
                <w:bCs/>
                <w:i/>
                <w:iCs/>
                <w:color w:val="000000"/>
                <w:sz w:val="20"/>
                <w:szCs w:val="20"/>
              </w:rPr>
              <w:t>q</w:t>
            </w:r>
            <w:r w:rsidRPr="009D6076">
              <w:rPr>
                <w:rStyle w:val="apple-converted-space"/>
                <w:rFonts w:cs="Arial"/>
                <w:b/>
                <w:bCs/>
                <w:i/>
                <w:iCs/>
                <w:color w:val="000000"/>
                <w:sz w:val="20"/>
                <w:szCs w:val="20"/>
              </w:rPr>
              <w:t> </w:t>
            </w:r>
            <w:r w:rsidRPr="009D6076">
              <w:rPr>
                <w:rStyle w:val="normaltextrun"/>
                <w:rFonts w:cs="Arial"/>
                <w:b/>
                <w:bCs/>
                <w:color w:val="000000"/>
                <w:sz w:val="20"/>
                <w:szCs w:val="20"/>
              </w:rPr>
              <w:t>is positive or negative. Show that a number and its opposite have a sum of 0 (are additive inverses). Interpret sums of rational numbers by describing real-world contexts.</w:t>
            </w:r>
            <w:r w:rsidRPr="009D6076">
              <w:rPr>
                <w:rStyle w:val="eop"/>
                <w:rFonts w:cs="Arial"/>
                <w:sz w:val="20"/>
                <w:szCs w:val="20"/>
              </w:rPr>
              <w:t> </w:t>
            </w:r>
          </w:p>
          <w:p w:rsidR="005619A2" w:rsidRPr="009D6076" w:rsidRDefault="005619A2" w:rsidP="00155BE3">
            <w:pPr>
              <w:pStyle w:val="NoSpacing"/>
              <w:numPr>
                <w:ilvl w:val="1"/>
                <w:numId w:val="20"/>
              </w:numPr>
              <w:ind w:left="427"/>
              <w:rPr>
                <w:rFonts w:cs="Segoe UI"/>
                <w:sz w:val="20"/>
                <w:szCs w:val="20"/>
              </w:rPr>
            </w:pPr>
            <w:r w:rsidRPr="009D6076">
              <w:rPr>
                <w:rStyle w:val="normaltextrun"/>
                <w:rFonts w:cs="Arial"/>
                <w:b/>
                <w:bCs/>
                <w:color w:val="000000"/>
                <w:sz w:val="20"/>
                <w:szCs w:val="20"/>
              </w:rPr>
              <w:t>Understand subtraction of rational numbers as adding the additive inverse,</w:t>
            </w:r>
            <w:r w:rsidRPr="009D6076">
              <w:rPr>
                <w:rStyle w:val="apple-converted-space"/>
                <w:rFonts w:cs="Arial"/>
                <w:b/>
                <w:bCs/>
                <w:color w:val="000000"/>
                <w:sz w:val="20"/>
                <w:szCs w:val="20"/>
              </w:rPr>
              <w:t> </w:t>
            </w:r>
            <w:r w:rsidRPr="009D6076">
              <w:rPr>
                <w:rStyle w:val="normaltextrun"/>
                <w:rFonts w:cs="Arial"/>
                <w:b/>
                <w:bCs/>
                <w:i/>
                <w:iCs/>
                <w:color w:val="000000"/>
                <w:sz w:val="20"/>
                <w:szCs w:val="20"/>
              </w:rPr>
              <w:t>p</w:t>
            </w:r>
            <w:r w:rsidRPr="009D6076">
              <w:rPr>
                <w:rStyle w:val="apple-converted-space"/>
                <w:rFonts w:cs="Arial"/>
                <w:b/>
                <w:bCs/>
                <w:i/>
                <w:iCs/>
                <w:color w:val="000000"/>
                <w:sz w:val="20"/>
                <w:szCs w:val="20"/>
              </w:rPr>
              <w:t> </w:t>
            </w:r>
            <w:r w:rsidRPr="009D6076">
              <w:rPr>
                <w:rStyle w:val="normaltextrun"/>
                <w:rFonts w:cs="Arial"/>
                <w:b/>
                <w:bCs/>
                <w:color w:val="000000"/>
                <w:sz w:val="20"/>
                <w:szCs w:val="20"/>
              </w:rPr>
              <w:t>–</w:t>
            </w:r>
            <w:r w:rsidRPr="009D6076">
              <w:rPr>
                <w:rStyle w:val="apple-converted-space"/>
                <w:rFonts w:cs="Arial"/>
                <w:b/>
                <w:bCs/>
                <w:color w:val="000000"/>
                <w:sz w:val="20"/>
                <w:szCs w:val="20"/>
              </w:rPr>
              <w:t> </w:t>
            </w:r>
            <w:r w:rsidRPr="009D6076">
              <w:rPr>
                <w:rStyle w:val="normaltextrun"/>
                <w:rFonts w:cs="Arial"/>
                <w:b/>
                <w:bCs/>
                <w:i/>
                <w:iCs/>
                <w:color w:val="000000"/>
                <w:sz w:val="20"/>
                <w:szCs w:val="20"/>
              </w:rPr>
              <w:t>q</w:t>
            </w:r>
            <w:r w:rsidRPr="009D6076">
              <w:rPr>
                <w:rStyle w:val="apple-converted-space"/>
                <w:rFonts w:cs="Arial"/>
                <w:b/>
                <w:bCs/>
                <w:i/>
                <w:iCs/>
                <w:color w:val="000000"/>
                <w:sz w:val="20"/>
                <w:szCs w:val="20"/>
              </w:rPr>
              <w:t> </w:t>
            </w:r>
            <w:r w:rsidRPr="009D6076">
              <w:rPr>
                <w:rStyle w:val="normaltextrun"/>
                <w:rFonts w:cs="Arial"/>
                <w:b/>
                <w:bCs/>
                <w:color w:val="000000"/>
                <w:sz w:val="20"/>
                <w:szCs w:val="20"/>
              </w:rPr>
              <w:t>=</w:t>
            </w:r>
            <w:r w:rsidRPr="009D6076">
              <w:rPr>
                <w:rStyle w:val="apple-converted-space"/>
                <w:rFonts w:cs="Arial"/>
                <w:b/>
                <w:bCs/>
                <w:color w:val="000000"/>
                <w:sz w:val="20"/>
                <w:szCs w:val="20"/>
              </w:rPr>
              <w:t> </w:t>
            </w:r>
            <w:r w:rsidRPr="009D6076">
              <w:rPr>
                <w:rStyle w:val="normaltextrun"/>
                <w:rFonts w:cs="Arial"/>
                <w:b/>
                <w:bCs/>
                <w:i/>
                <w:iCs/>
                <w:color w:val="000000"/>
                <w:sz w:val="20"/>
                <w:szCs w:val="20"/>
              </w:rPr>
              <w:t>p</w:t>
            </w:r>
            <w:r w:rsidRPr="009D6076">
              <w:rPr>
                <w:rStyle w:val="apple-converted-space"/>
                <w:rFonts w:cs="Arial"/>
                <w:b/>
                <w:bCs/>
                <w:i/>
                <w:iCs/>
                <w:color w:val="000000"/>
                <w:sz w:val="20"/>
                <w:szCs w:val="20"/>
              </w:rPr>
              <w:t> </w:t>
            </w:r>
            <w:r w:rsidRPr="009D6076">
              <w:rPr>
                <w:rStyle w:val="normaltextrun"/>
                <w:rFonts w:cs="Arial"/>
                <w:b/>
                <w:bCs/>
                <w:color w:val="000000"/>
                <w:sz w:val="20"/>
                <w:szCs w:val="20"/>
              </w:rPr>
              <w:t>+ (–</w:t>
            </w:r>
            <w:r w:rsidRPr="009D6076">
              <w:rPr>
                <w:rStyle w:val="normaltextrun"/>
                <w:rFonts w:cs="Arial"/>
                <w:b/>
                <w:bCs/>
                <w:i/>
                <w:iCs/>
                <w:color w:val="000000"/>
                <w:sz w:val="20"/>
                <w:szCs w:val="20"/>
              </w:rPr>
              <w:t>q</w:t>
            </w:r>
            <w:r w:rsidRPr="009D6076">
              <w:rPr>
                <w:rStyle w:val="normaltextrun"/>
                <w:rFonts w:cs="Arial"/>
                <w:b/>
                <w:bCs/>
                <w:color w:val="000000"/>
                <w:sz w:val="20"/>
                <w:szCs w:val="20"/>
              </w:rPr>
              <w:t>). Show that the distance between two rational numbers on the number line is the absolute value of their difference, and apply this principle in real-world contexts. </w:t>
            </w:r>
            <w:r w:rsidRPr="009D6076">
              <w:rPr>
                <w:rStyle w:val="eop"/>
                <w:rFonts w:cs="Arial"/>
                <w:sz w:val="20"/>
                <w:szCs w:val="20"/>
              </w:rPr>
              <w:t> </w:t>
            </w:r>
          </w:p>
          <w:p w:rsidR="005619A2" w:rsidRPr="00155BE3" w:rsidRDefault="005619A2" w:rsidP="00155BE3">
            <w:pPr>
              <w:pStyle w:val="NoSpacing"/>
              <w:numPr>
                <w:ilvl w:val="1"/>
                <w:numId w:val="20"/>
              </w:numPr>
              <w:ind w:left="427"/>
              <w:rPr>
                <w:rStyle w:val="eop"/>
                <w:rFonts w:cs="Segoe UI"/>
                <w:sz w:val="20"/>
                <w:szCs w:val="20"/>
              </w:rPr>
            </w:pPr>
            <w:r w:rsidRPr="009D6076">
              <w:rPr>
                <w:rStyle w:val="normaltextrun"/>
                <w:rFonts w:cs="Arial"/>
                <w:b/>
                <w:bCs/>
                <w:color w:val="000000"/>
                <w:sz w:val="20"/>
                <w:szCs w:val="20"/>
              </w:rPr>
              <w:t>Apply properties of operations as strategies to add and subtract rational numbers.</w:t>
            </w:r>
            <w:r w:rsidRPr="009D6076">
              <w:rPr>
                <w:rStyle w:val="eop"/>
                <w:rFonts w:cs="Arial"/>
                <w:sz w:val="20"/>
                <w:szCs w:val="20"/>
              </w:rPr>
              <w:t> </w:t>
            </w:r>
          </w:p>
          <w:p w:rsidR="00155BE3" w:rsidRDefault="00155BE3" w:rsidP="00155BE3">
            <w:pPr>
              <w:pStyle w:val="NoSpacing"/>
              <w:rPr>
                <w:rStyle w:val="eop"/>
                <w:rFonts w:asciiTheme="minorHAnsi" w:hAnsiTheme="minorHAnsi" w:cs="Arial"/>
              </w:rPr>
            </w:pPr>
            <w:r w:rsidRPr="00155BE3">
              <w:rPr>
                <w:rStyle w:val="eop"/>
                <w:rFonts w:asciiTheme="minorHAnsi" w:hAnsiTheme="minorHAnsi" w:cs="Arial"/>
              </w:rPr>
              <w:t>MP 6 Attend to precision.</w:t>
            </w:r>
          </w:p>
          <w:p w:rsidR="00155BE3" w:rsidRPr="00155BE3" w:rsidRDefault="00155BE3" w:rsidP="00155BE3">
            <w:pPr>
              <w:pStyle w:val="NoSpacing"/>
              <w:rPr>
                <w:rFonts w:asciiTheme="minorHAnsi" w:hAnsiTheme="minorHAnsi" w:cs="Segoe UI"/>
                <w:sz w:val="20"/>
                <w:szCs w:val="20"/>
              </w:rPr>
            </w:pPr>
            <w:r>
              <w:rPr>
                <w:rStyle w:val="eop"/>
                <w:rFonts w:asciiTheme="minorHAnsi" w:hAnsiTheme="minorHAnsi" w:cs="Arial"/>
              </w:rPr>
              <w:t>MP 7 Look for and make use of structure</w:t>
            </w:r>
          </w:p>
          <w:p w:rsidR="00700279" w:rsidRPr="000C2DB2" w:rsidRDefault="00700279" w:rsidP="000C2DB2">
            <w:pPr>
              <w:jc w:val="both"/>
              <w:rPr>
                <w:rFonts w:asciiTheme="minorHAnsi" w:hAnsiTheme="minorHAnsi"/>
                <w:sz w:val="22"/>
                <w:szCs w:val="22"/>
              </w:rPr>
            </w:pPr>
          </w:p>
        </w:tc>
        <w:tc>
          <w:tcPr>
            <w:tcW w:w="2426" w:type="dxa"/>
            <w:tcBorders>
              <w:bottom w:val="single" w:sz="4" w:space="0" w:color="000000"/>
            </w:tcBorders>
          </w:tcPr>
          <w:p w:rsidR="00700279" w:rsidRDefault="00937A01" w:rsidP="00937A01">
            <w:pPr>
              <w:autoSpaceDE w:val="0"/>
              <w:autoSpaceDN w:val="0"/>
              <w:adjustRightInd w:val="0"/>
              <w:rPr>
                <w:rFonts w:asciiTheme="minorHAnsi" w:hAnsiTheme="minorHAnsi"/>
                <w:sz w:val="22"/>
                <w:szCs w:val="22"/>
              </w:rPr>
            </w:pPr>
            <w:r w:rsidRPr="00937A01">
              <w:rPr>
                <w:rFonts w:asciiTheme="minorHAnsi" w:hAnsiTheme="minorHAnsi"/>
                <w:sz w:val="22"/>
                <w:szCs w:val="22"/>
              </w:rPr>
              <w:t>Students will</w:t>
            </w:r>
            <w:r w:rsidR="00082AF4">
              <w:rPr>
                <w:rFonts w:asciiTheme="minorHAnsi" w:hAnsiTheme="minorHAnsi"/>
                <w:sz w:val="22"/>
                <w:szCs w:val="22"/>
              </w:rPr>
              <w:t xml:space="preserve"> describe real life examples in which quantities combine to make 0.</w:t>
            </w:r>
          </w:p>
          <w:p w:rsidR="00082AF4" w:rsidRDefault="00082AF4" w:rsidP="00937A01">
            <w:pPr>
              <w:autoSpaceDE w:val="0"/>
              <w:autoSpaceDN w:val="0"/>
              <w:adjustRightInd w:val="0"/>
              <w:rPr>
                <w:rFonts w:asciiTheme="minorHAnsi" w:hAnsiTheme="minorHAnsi"/>
                <w:sz w:val="22"/>
                <w:szCs w:val="22"/>
              </w:rPr>
            </w:pPr>
          </w:p>
          <w:p w:rsidR="00082AF4" w:rsidRDefault="00082AF4" w:rsidP="00937A01">
            <w:pPr>
              <w:autoSpaceDE w:val="0"/>
              <w:autoSpaceDN w:val="0"/>
              <w:adjustRightInd w:val="0"/>
              <w:rPr>
                <w:rFonts w:asciiTheme="minorHAnsi" w:hAnsiTheme="minorHAnsi"/>
                <w:sz w:val="22"/>
                <w:szCs w:val="22"/>
              </w:rPr>
            </w:pPr>
            <w:r>
              <w:rPr>
                <w:rFonts w:asciiTheme="minorHAnsi" w:hAnsiTheme="minorHAnsi"/>
                <w:sz w:val="22"/>
                <w:szCs w:val="22"/>
              </w:rPr>
              <w:t>Students will add and subtract rational numbers.</w:t>
            </w:r>
          </w:p>
          <w:p w:rsidR="00082AF4" w:rsidRDefault="00082AF4" w:rsidP="00937A01">
            <w:pPr>
              <w:autoSpaceDE w:val="0"/>
              <w:autoSpaceDN w:val="0"/>
              <w:adjustRightInd w:val="0"/>
              <w:rPr>
                <w:rFonts w:asciiTheme="minorHAnsi" w:hAnsiTheme="minorHAnsi"/>
                <w:sz w:val="22"/>
                <w:szCs w:val="22"/>
              </w:rPr>
            </w:pPr>
          </w:p>
          <w:p w:rsidR="00082AF4" w:rsidRDefault="00082AF4" w:rsidP="00937A01">
            <w:pPr>
              <w:autoSpaceDE w:val="0"/>
              <w:autoSpaceDN w:val="0"/>
              <w:adjustRightInd w:val="0"/>
              <w:rPr>
                <w:rFonts w:asciiTheme="minorHAnsi" w:hAnsiTheme="minorHAnsi"/>
                <w:sz w:val="22"/>
                <w:szCs w:val="22"/>
              </w:rPr>
            </w:pPr>
            <w:r>
              <w:rPr>
                <w:rFonts w:asciiTheme="minorHAnsi" w:hAnsiTheme="minorHAnsi"/>
                <w:sz w:val="22"/>
                <w:szCs w:val="22"/>
              </w:rPr>
              <w:t>Students will explain answers using number lines.</w:t>
            </w:r>
          </w:p>
          <w:p w:rsidR="00082AF4" w:rsidRDefault="00082AF4" w:rsidP="00937A01">
            <w:pPr>
              <w:autoSpaceDE w:val="0"/>
              <w:autoSpaceDN w:val="0"/>
              <w:adjustRightInd w:val="0"/>
              <w:rPr>
                <w:rFonts w:asciiTheme="minorHAnsi" w:hAnsiTheme="minorHAnsi"/>
                <w:sz w:val="22"/>
                <w:szCs w:val="22"/>
              </w:rPr>
            </w:pPr>
          </w:p>
          <w:p w:rsidR="00155BE3" w:rsidRDefault="00082AF4" w:rsidP="00937A01">
            <w:pPr>
              <w:autoSpaceDE w:val="0"/>
              <w:autoSpaceDN w:val="0"/>
              <w:adjustRightInd w:val="0"/>
              <w:rPr>
                <w:rFonts w:asciiTheme="minorHAnsi" w:hAnsiTheme="minorHAnsi"/>
                <w:sz w:val="22"/>
                <w:szCs w:val="22"/>
              </w:rPr>
            </w:pPr>
            <w:r>
              <w:rPr>
                <w:rFonts w:asciiTheme="minorHAnsi" w:hAnsiTheme="minorHAnsi"/>
                <w:sz w:val="22"/>
                <w:szCs w:val="22"/>
              </w:rPr>
              <w:t>Students will</w:t>
            </w:r>
            <w:r w:rsidR="00155BE3">
              <w:rPr>
                <w:rFonts w:asciiTheme="minorHAnsi" w:hAnsiTheme="minorHAnsi"/>
                <w:sz w:val="22"/>
                <w:szCs w:val="22"/>
              </w:rPr>
              <w:t xml:space="preserve"> show that subtraction is the same as addition of the opposite.</w:t>
            </w:r>
          </w:p>
          <w:p w:rsidR="00155BE3" w:rsidRDefault="00155BE3" w:rsidP="00937A01">
            <w:pPr>
              <w:autoSpaceDE w:val="0"/>
              <w:autoSpaceDN w:val="0"/>
              <w:adjustRightInd w:val="0"/>
              <w:rPr>
                <w:rFonts w:asciiTheme="minorHAnsi" w:hAnsiTheme="minorHAnsi"/>
                <w:sz w:val="22"/>
                <w:szCs w:val="22"/>
              </w:rPr>
            </w:pPr>
          </w:p>
          <w:p w:rsidR="00155BE3" w:rsidRDefault="00155BE3" w:rsidP="00937A01">
            <w:pPr>
              <w:autoSpaceDE w:val="0"/>
              <w:autoSpaceDN w:val="0"/>
              <w:adjustRightInd w:val="0"/>
              <w:rPr>
                <w:rFonts w:asciiTheme="minorHAnsi" w:hAnsiTheme="minorHAnsi"/>
                <w:sz w:val="22"/>
                <w:szCs w:val="22"/>
              </w:rPr>
            </w:pPr>
          </w:p>
          <w:p w:rsidR="00155BE3" w:rsidRDefault="00155BE3" w:rsidP="00937A01">
            <w:pPr>
              <w:autoSpaceDE w:val="0"/>
              <w:autoSpaceDN w:val="0"/>
              <w:adjustRightInd w:val="0"/>
              <w:rPr>
                <w:rFonts w:asciiTheme="minorHAnsi" w:hAnsiTheme="minorHAnsi"/>
                <w:sz w:val="22"/>
                <w:szCs w:val="22"/>
              </w:rPr>
            </w:pPr>
          </w:p>
          <w:p w:rsidR="00155BE3" w:rsidRPr="00937A01" w:rsidRDefault="00155BE3" w:rsidP="00937A01">
            <w:pPr>
              <w:autoSpaceDE w:val="0"/>
              <w:autoSpaceDN w:val="0"/>
              <w:adjustRightInd w:val="0"/>
              <w:rPr>
                <w:rFonts w:asciiTheme="minorHAnsi" w:hAnsiTheme="minorHAnsi"/>
                <w:sz w:val="22"/>
                <w:szCs w:val="22"/>
              </w:rPr>
            </w:pPr>
          </w:p>
          <w:p w:rsidR="00700279" w:rsidRPr="00972BAB" w:rsidRDefault="00700279" w:rsidP="000C2DB2">
            <w:pPr>
              <w:autoSpaceDE w:val="0"/>
              <w:autoSpaceDN w:val="0"/>
              <w:adjustRightInd w:val="0"/>
              <w:rPr>
                <w:rFonts w:asciiTheme="minorHAnsi" w:eastAsia="Calibri" w:hAnsiTheme="minorHAnsi"/>
                <w:color w:val="000000"/>
                <w:sz w:val="22"/>
                <w:szCs w:val="22"/>
              </w:rPr>
            </w:pPr>
          </w:p>
          <w:p w:rsidR="00700279" w:rsidRPr="00972BAB" w:rsidRDefault="00700279" w:rsidP="000C2DB2">
            <w:pPr>
              <w:rPr>
                <w:rFonts w:asciiTheme="minorHAnsi" w:hAnsiTheme="minorHAnsi"/>
                <w:color w:val="000000"/>
                <w:sz w:val="22"/>
                <w:szCs w:val="22"/>
              </w:rPr>
            </w:pPr>
          </w:p>
        </w:tc>
        <w:tc>
          <w:tcPr>
            <w:tcW w:w="4145" w:type="dxa"/>
            <w:tcBorders>
              <w:bottom w:val="single" w:sz="4" w:space="0" w:color="000000"/>
            </w:tcBorders>
          </w:tcPr>
          <w:p w:rsidR="005619A2" w:rsidRPr="005619A2" w:rsidRDefault="005619A2" w:rsidP="005619A2">
            <w:pPr>
              <w:autoSpaceDE w:val="0"/>
              <w:autoSpaceDN w:val="0"/>
              <w:adjustRightInd w:val="0"/>
              <w:rPr>
                <w:rFonts w:asciiTheme="minorHAnsi" w:eastAsia="Calibri" w:hAnsiTheme="minorHAnsi" w:cs="Arial"/>
                <w:color w:val="000000"/>
                <w:sz w:val="22"/>
                <w:szCs w:val="22"/>
              </w:rPr>
            </w:pPr>
            <w:r w:rsidRPr="005619A2">
              <w:rPr>
                <w:rFonts w:asciiTheme="minorHAnsi" w:eastAsia="Calibri" w:hAnsiTheme="minorHAnsi" w:cs="Arial"/>
                <w:color w:val="000000"/>
                <w:sz w:val="22"/>
                <w:szCs w:val="22"/>
              </w:rPr>
              <w:t xml:space="preserve">Visual representations may be helpful as students begin this work; they become less necessary as students become more fluent with the operations. </w:t>
            </w:r>
          </w:p>
          <w:p w:rsidR="005619A2" w:rsidRPr="005619A2" w:rsidRDefault="005619A2" w:rsidP="005619A2">
            <w:pPr>
              <w:autoSpaceDE w:val="0"/>
              <w:autoSpaceDN w:val="0"/>
              <w:adjustRightInd w:val="0"/>
              <w:rPr>
                <w:rFonts w:asciiTheme="minorHAnsi" w:eastAsia="Calibri" w:hAnsiTheme="minorHAnsi" w:cs="Arial"/>
                <w:color w:val="000000"/>
                <w:sz w:val="22"/>
                <w:szCs w:val="22"/>
              </w:rPr>
            </w:pPr>
            <w:r w:rsidRPr="005619A2">
              <w:rPr>
                <w:rFonts w:asciiTheme="minorHAnsi" w:eastAsia="Calibri" w:hAnsiTheme="minorHAnsi" w:cs="Arial"/>
                <w:color w:val="000000"/>
                <w:sz w:val="22"/>
                <w:szCs w:val="22"/>
              </w:rPr>
              <w:t xml:space="preserve">Examples: </w:t>
            </w:r>
          </w:p>
          <w:p w:rsidR="005619A2" w:rsidRPr="005619A2" w:rsidRDefault="005619A2" w:rsidP="005619A2">
            <w:pPr>
              <w:autoSpaceDE w:val="0"/>
              <w:autoSpaceDN w:val="0"/>
              <w:adjustRightInd w:val="0"/>
              <w:rPr>
                <w:rFonts w:asciiTheme="minorHAnsi" w:eastAsia="Calibri" w:hAnsiTheme="minorHAnsi" w:cs="Arial"/>
                <w:color w:val="000000"/>
                <w:sz w:val="22"/>
                <w:szCs w:val="22"/>
              </w:rPr>
            </w:pPr>
            <w:r w:rsidRPr="005619A2">
              <w:rPr>
                <w:rFonts w:asciiTheme="minorHAnsi" w:eastAsia="Calibri" w:hAnsiTheme="minorHAnsi" w:cs="Arial"/>
                <w:color w:val="000000"/>
                <w:sz w:val="22"/>
                <w:szCs w:val="22"/>
              </w:rPr>
              <w:t xml:space="preserve">• Use a number line to illustrate: </w:t>
            </w:r>
          </w:p>
          <w:p w:rsidR="005619A2" w:rsidRPr="005619A2" w:rsidRDefault="005619A2" w:rsidP="005619A2">
            <w:pPr>
              <w:autoSpaceDE w:val="0"/>
              <w:autoSpaceDN w:val="0"/>
              <w:adjustRightInd w:val="0"/>
              <w:ind w:firstLine="423"/>
              <w:rPr>
                <w:rFonts w:asciiTheme="minorHAnsi" w:eastAsia="Calibri" w:hAnsiTheme="minorHAnsi" w:cs="Arial"/>
                <w:color w:val="000000"/>
                <w:sz w:val="22"/>
                <w:szCs w:val="22"/>
              </w:rPr>
            </w:pPr>
            <w:r w:rsidRPr="005619A2">
              <w:rPr>
                <w:rFonts w:asciiTheme="minorHAnsi" w:eastAsia="Calibri" w:hAnsiTheme="minorHAnsi" w:cs="Arial"/>
                <w:color w:val="000000"/>
                <w:sz w:val="22"/>
                <w:szCs w:val="22"/>
              </w:rPr>
              <w:t xml:space="preserve">o </w:t>
            </w:r>
            <w:r w:rsidRPr="005619A2">
              <w:rPr>
                <w:rFonts w:asciiTheme="minorHAnsi" w:eastAsia="Calibri" w:hAnsiTheme="minorHAnsi" w:cs="Arial"/>
                <w:i/>
                <w:iCs/>
                <w:color w:val="000000"/>
                <w:sz w:val="22"/>
                <w:szCs w:val="22"/>
              </w:rPr>
              <w:t xml:space="preserve">p - q </w:t>
            </w:r>
          </w:p>
          <w:p w:rsidR="005619A2" w:rsidRPr="005619A2" w:rsidRDefault="005619A2" w:rsidP="005619A2">
            <w:pPr>
              <w:autoSpaceDE w:val="0"/>
              <w:autoSpaceDN w:val="0"/>
              <w:adjustRightInd w:val="0"/>
              <w:ind w:firstLine="423"/>
              <w:rPr>
                <w:rFonts w:asciiTheme="minorHAnsi" w:eastAsia="Calibri" w:hAnsiTheme="minorHAnsi" w:cs="Arial"/>
                <w:color w:val="000000"/>
                <w:sz w:val="22"/>
                <w:szCs w:val="22"/>
              </w:rPr>
            </w:pPr>
            <w:r w:rsidRPr="005619A2">
              <w:rPr>
                <w:rFonts w:asciiTheme="minorHAnsi" w:eastAsia="Calibri" w:hAnsiTheme="minorHAnsi" w:cs="Arial"/>
                <w:color w:val="000000"/>
                <w:sz w:val="22"/>
                <w:szCs w:val="22"/>
              </w:rPr>
              <w:t xml:space="preserve">o </w:t>
            </w:r>
            <w:r w:rsidRPr="005619A2">
              <w:rPr>
                <w:rFonts w:asciiTheme="minorHAnsi" w:eastAsia="Calibri" w:hAnsiTheme="minorHAnsi" w:cs="Arial"/>
                <w:i/>
                <w:iCs/>
                <w:color w:val="000000"/>
                <w:sz w:val="22"/>
                <w:szCs w:val="22"/>
              </w:rPr>
              <w:t xml:space="preserve">p + (- q) </w:t>
            </w:r>
          </w:p>
          <w:p w:rsidR="005619A2" w:rsidRPr="005619A2" w:rsidRDefault="005619A2" w:rsidP="005619A2">
            <w:pPr>
              <w:autoSpaceDE w:val="0"/>
              <w:autoSpaceDN w:val="0"/>
              <w:adjustRightInd w:val="0"/>
              <w:ind w:firstLine="423"/>
              <w:rPr>
                <w:rFonts w:asciiTheme="minorHAnsi" w:eastAsia="Calibri" w:hAnsiTheme="minorHAnsi" w:cs="Arial"/>
                <w:color w:val="000000"/>
                <w:sz w:val="22"/>
                <w:szCs w:val="22"/>
              </w:rPr>
            </w:pPr>
            <w:r w:rsidRPr="005619A2">
              <w:rPr>
                <w:rFonts w:asciiTheme="minorHAnsi" w:eastAsia="Calibri" w:hAnsiTheme="minorHAnsi" w:cs="Arial"/>
                <w:color w:val="000000"/>
                <w:sz w:val="22"/>
                <w:szCs w:val="22"/>
              </w:rPr>
              <w:t xml:space="preserve">o Is this equation true </w:t>
            </w:r>
            <w:r w:rsidRPr="005619A2">
              <w:rPr>
                <w:rFonts w:asciiTheme="minorHAnsi" w:eastAsia="Calibri" w:hAnsiTheme="minorHAnsi" w:cs="Arial"/>
                <w:i/>
                <w:iCs/>
                <w:color w:val="000000"/>
                <w:sz w:val="22"/>
                <w:szCs w:val="22"/>
              </w:rPr>
              <w:t xml:space="preserve">p – q = p + (-q) </w:t>
            </w:r>
          </w:p>
          <w:p w:rsidR="005619A2" w:rsidRPr="005619A2" w:rsidRDefault="005619A2" w:rsidP="005619A2">
            <w:pPr>
              <w:autoSpaceDE w:val="0"/>
              <w:autoSpaceDN w:val="0"/>
              <w:adjustRightInd w:val="0"/>
              <w:rPr>
                <w:rFonts w:asciiTheme="minorHAnsi" w:eastAsia="Calibri" w:hAnsiTheme="minorHAnsi" w:cs="Arial"/>
                <w:color w:val="000000"/>
                <w:sz w:val="22"/>
                <w:szCs w:val="22"/>
              </w:rPr>
            </w:pPr>
          </w:p>
          <w:p w:rsidR="005619A2" w:rsidRPr="005619A2" w:rsidRDefault="005619A2" w:rsidP="005619A2">
            <w:pPr>
              <w:autoSpaceDE w:val="0"/>
              <w:autoSpaceDN w:val="0"/>
              <w:adjustRightInd w:val="0"/>
              <w:rPr>
                <w:rFonts w:asciiTheme="minorHAnsi" w:eastAsia="Calibri" w:hAnsiTheme="minorHAnsi" w:cs="Arial"/>
                <w:color w:val="000000"/>
                <w:sz w:val="22"/>
                <w:szCs w:val="22"/>
              </w:rPr>
            </w:pPr>
            <w:r w:rsidRPr="005619A2">
              <w:rPr>
                <w:rFonts w:asciiTheme="minorHAnsi" w:eastAsia="Calibri" w:hAnsiTheme="minorHAnsi" w:cs="Arial"/>
                <w:color w:val="000000"/>
                <w:sz w:val="22"/>
                <w:szCs w:val="22"/>
              </w:rPr>
              <w:t>• -3 and 3 are shown to be opposites on the number line because they are equal distance from zero and therefore have the same absolute value a</w:t>
            </w:r>
            <w:r w:rsidR="00155BE3">
              <w:rPr>
                <w:rFonts w:asciiTheme="minorHAnsi" w:eastAsia="Calibri" w:hAnsiTheme="minorHAnsi" w:cs="Arial"/>
                <w:color w:val="000000"/>
                <w:sz w:val="22"/>
                <w:szCs w:val="22"/>
              </w:rPr>
              <w:t>nd the sum of the number and it</w:t>
            </w:r>
            <w:r w:rsidRPr="005619A2">
              <w:rPr>
                <w:rFonts w:asciiTheme="minorHAnsi" w:eastAsia="Calibri" w:hAnsiTheme="minorHAnsi" w:cs="Arial"/>
                <w:color w:val="000000"/>
                <w:sz w:val="22"/>
                <w:szCs w:val="22"/>
              </w:rPr>
              <w:t xml:space="preserve">s opposite is zero. </w:t>
            </w:r>
          </w:p>
          <w:p w:rsidR="005619A2" w:rsidRPr="005619A2" w:rsidRDefault="005619A2" w:rsidP="005619A2">
            <w:pPr>
              <w:jc w:val="center"/>
              <w:rPr>
                <w:rFonts w:asciiTheme="minorHAnsi" w:eastAsia="Calibri" w:hAnsiTheme="minorHAnsi" w:cs="Arial"/>
                <w:sz w:val="22"/>
                <w:szCs w:val="22"/>
              </w:rPr>
            </w:pPr>
            <w:r w:rsidRPr="005619A2">
              <w:rPr>
                <w:rFonts w:asciiTheme="minorHAnsi" w:eastAsia="Calibri" w:hAnsiTheme="minorHAnsi" w:cs="Arial"/>
                <w:noProof/>
                <w:sz w:val="22"/>
                <w:szCs w:val="22"/>
              </w:rPr>
              <w:drawing>
                <wp:inline distT="0" distB="0" distL="0" distR="0">
                  <wp:extent cx="2140226"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887" cy="324707"/>
                          </a:xfrm>
                          <a:prstGeom prst="rect">
                            <a:avLst/>
                          </a:prstGeom>
                          <a:noFill/>
                          <a:ln>
                            <a:noFill/>
                          </a:ln>
                        </pic:spPr>
                      </pic:pic>
                    </a:graphicData>
                  </a:graphic>
                </wp:inline>
              </w:drawing>
            </w:r>
          </w:p>
          <w:p w:rsidR="005619A2" w:rsidRPr="005619A2" w:rsidRDefault="005619A2" w:rsidP="005619A2">
            <w:pPr>
              <w:jc w:val="center"/>
              <w:rPr>
                <w:rFonts w:asciiTheme="minorHAnsi" w:eastAsia="Calibri" w:hAnsiTheme="minorHAnsi" w:cs="Arial"/>
                <w:sz w:val="22"/>
                <w:szCs w:val="22"/>
              </w:rPr>
            </w:pPr>
          </w:p>
          <w:p w:rsidR="005619A2" w:rsidRPr="005619A2" w:rsidRDefault="005619A2" w:rsidP="005619A2">
            <w:pPr>
              <w:autoSpaceDE w:val="0"/>
              <w:autoSpaceDN w:val="0"/>
              <w:adjustRightInd w:val="0"/>
              <w:rPr>
                <w:rFonts w:asciiTheme="minorHAnsi" w:eastAsia="Calibri" w:hAnsiTheme="minorHAnsi" w:cs="Arial"/>
                <w:sz w:val="22"/>
                <w:szCs w:val="22"/>
              </w:rPr>
            </w:pPr>
          </w:p>
          <w:p w:rsidR="005619A2" w:rsidRPr="005619A2" w:rsidRDefault="005619A2" w:rsidP="005619A2">
            <w:pPr>
              <w:autoSpaceDE w:val="0"/>
              <w:autoSpaceDN w:val="0"/>
              <w:adjustRightInd w:val="0"/>
              <w:rPr>
                <w:rFonts w:asciiTheme="minorHAnsi" w:eastAsia="Calibri" w:hAnsiTheme="minorHAnsi" w:cs="Arial"/>
                <w:color w:val="000000"/>
                <w:sz w:val="22"/>
                <w:szCs w:val="22"/>
              </w:rPr>
            </w:pPr>
            <w:r w:rsidRPr="005619A2">
              <w:rPr>
                <w:rFonts w:asciiTheme="minorHAnsi" w:eastAsia="Calibri" w:hAnsiTheme="minorHAnsi" w:cs="Arial"/>
                <w:color w:val="000000"/>
                <w:sz w:val="22"/>
                <w:szCs w:val="22"/>
              </w:rPr>
              <w:t>You have $4 and you need to pay a friend $3. What will you have after paying your friend?</w:t>
            </w:r>
          </w:p>
          <w:p w:rsidR="005619A2" w:rsidRPr="005619A2" w:rsidRDefault="005619A2" w:rsidP="005619A2">
            <w:pPr>
              <w:autoSpaceDE w:val="0"/>
              <w:autoSpaceDN w:val="0"/>
              <w:adjustRightInd w:val="0"/>
              <w:rPr>
                <w:rFonts w:asciiTheme="minorHAnsi" w:eastAsia="Calibri" w:hAnsiTheme="minorHAnsi" w:cs="Arial"/>
                <w:color w:val="000000"/>
                <w:sz w:val="22"/>
                <w:szCs w:val="22"/>
              </w:rPr>
            </w:pPr>
          </w:p>
          <w:p w:rsidR="005619A2" w:rsidRPr="005619A2" w:rsidRDefault="005619A2" w:rsidP="005619A2">
            <w:pPr>
              <w:rPr>
                <w:rFonts w:asciiTheme="minorHAnsi" w:eastAsia="Calibri" w:hAnsiTheme="minorHAnsi" w:cs="Arial"/>
                <w:sz w:val="22"/>
                <w:szCs w:val="22"/>
              </w:rPr>
            </w:pPr>
            <w:r w:rsidRPr="005619A2">
              <w:rPr>
                <w:rFonts w:asciiTheme="minorHAnsi" w:eastAsia="Calibri" w:hAnsiTheme="minorHAnsi" w:cs="Arial"/>
                <w:sz w:val="22"/>
                <w:szCs w:val="22"/>
              </w:rPr>
              <w:t>4 + (-3) = 1 or (-3) + 4 = 1</w:t>
            </w:r>
          </w:p>
          <w:p w:rsidR="00700279" w:rsidRPr="00972BAB" w:rsidRDefault="005619A2" w:rsidP="005619A2">
            <w:pPr>
              <w:rPr>
                <w:rFonts w:asciiTheme="minorHAnsi" w:hAnsiTheme="minorHAnsi"/>
                <w:color w:val="000000"/>
                <w:sz w:val="22"/>
                <w:szCs w:val="22"/>
              </w:rPr>
            </w:pPr>
            <w:r w:rsidRPr="005619A2">
              <w:rPr>
                <w:rFonts w:asciiTheme="minorHAnsi" w:eastAsia="Calibri" w:hAnsiTheme="minorHAnsi" w:cs="Arial"/>
                <w:noProof/>
                <w:sz w:val="22"/>
                <w:szCs w:val="22"/>
              </w:rPr>
              <w:drawing>
                <wp:inline distT="0" distB="0" distL="0" distR="0">
                  <wp:extent cx="2105025" cy="5330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655" cy="543126"/>
                          </a:xfrm>
                          <a:prstGeom prst="rect">
                            <a:avLst/>
                          </a:prstGeom>
                          <a:noFill/>
                          <a:ln>
                            <a:noFill/>
                          </a:ln>
                        </pic:spPr>
                      </pic:pic>
                    </a:graphicData>
                  </a:graphic>
                </wp:inline>
              </w:drawing>
            </w:r>
          </w:p>
        </w:tc>
        <w:tc>
          <w:tcPr>
            <w:tcW w:w="4145" w:type="dxa"/>
            <w:tcBorders>
              <w:bottom w:val="single" w:sz="4" w:space="0" w:color="000000"/>
            </w:tcBorders>
          </w:tcPr>
          <w:p w:rsidR="00980C73" w:rsidRDefault="00700279" w:rsidP="00863519">
            <w:pPr>
              <w:pStyle w:val="ListParagraph"/>
              <w:numPr>
                <w:ilvl w:val="0"/>
                <w:numId w:val="14"/>
              </w:numPr>
              <w:ind w:left="422"/>
              <w:rPr>
                <w:rFonts w:asciiTheme="minorHAnsi" w:hAnsiTheme="minorHAnsi"/>
                <w:sz w:val="22"/>
                <w:szCs w:val="22"/>
              </w:rPr>
            </w:pPr>
            <w:r w:rsidRPr="00972BAB">
              <w:rPr>
                <w:rFonts w:asciiTheme="minorHAnsi" w:hAnsiTheme="minorHAnsi"/>
                <w:sz w:val="22"/>
                <w:szCs w:val="22"/>
              </w:rPr>
              <w:t>common</w:t>
            </w:r>
            <w:r w:rsidR="001F6FC4">
              <w:rPr>
                <w:rFonts w:asciiTheme="minorHAnsi" w:hAnsiTheme="minorHAnsi"/>
                <w:sz w:val="22"/>
                <w:szCs w:val="22"/>
              </w:rPr>
              <w:t xml:space="preserve"> </w:t>
            </w:r>
            <w:r w:rsidRPr="00972BAB">
              <w:rPr>
                <w:rFonts w:asciiTheme="minorHAnsi" w:hAnsiTheme="minorHAnsi"/>
                <w:sz w:val="22"/>
                <w:szCs w:val="22"/>
              </w:rPr>
              <w:t xml:space="preserve"> assessment</w:t>
            </w:r>
            <w:r w:rsidR="001F6FC4">
              <w:rPr>
                <w:rFonts w:asciiTheme="minorHAnsi" w:hAnsiTheme="minorHAnsi"/>
                <w:sz w:val="22"/>
                <w:szCs w:val="22"/>
              </w:rPr>
              <w:t>s</w:t>
            </w:r>
          </w:p>
          <w:p w:rsidR="001F6FC4" w:rsidRDefault="001F6FC4" w:rsidP="00863519">
            <w:pPr>
              <w:pStyle w:val="ListParagraph"/>
              <w:numPr>
                <w:ilvl w:val="1"/>
                <w:numId w:val="14"/>
              </w:numPr>
              <w:ind w:left="422"/>
              <w:rPr>
                <w:rFonts w:asciiTheme="minorHAnsi" w:hAnsiTheme="minorHAnsi"/>
                <w:sz w:val="22"/>
                <w:szCs w:val="22"/>
              </w:rPr>
            </w:pPr>
          </w:p>
          <w:p w:rsidR="00243C78" w:rsidRDefault="00243C78" w:rsidP="00863519">
            <w:pPr>
              <w:pStyle w:val="ListParagraph"/>
              <w:numPr>
                <w:ilvl w:val="1"/>
                <w:numId w:val="14"/>
              </w:numPr>
              <w:ind w:left="422"/>
              <w:rPr>
                <w:rFonts w:asciiTheme="minorHAnsi" w:hAnsiTheme="minorHAnsi"/>
                <w:sz w:val="22"/>
                <w:szCs w:val="22"/>
              </w:rPr>
            </w:pPr>
            <w:bookmarkStart w:id="0" w:name="_GoBack"/>
            <w:bookmarkEnd w:id="0"/>
          </w:p>
          <w:p w:rsidR="00243C78" w:rsidRDefault="00243C78" w:rsidP="00863519">
            <w:pPr>
              <w:ind w:left="422"/>
              <w:rPr>
                <w:rFonts w:asciiTheme="minorHAnsi" w:hAnsiTheme="minorHAnsi"/>
                <w:sz w:val="22"/>
                <w:szCs w:val="22"/>
              </w:rPr>
            </w:pPr>
          </w:p>
          <w:p w:rsidR="00243C78" w:rsidRPr="00243C78" w:rsidRDefault="00243C78" w:rsidP="00863519">
            <w:pPr>
              <w:ind w:left="422"/>
              <w:rPr>
                <w:rFonts w:asciiTheme="minorHAnsi" w:hAnsiTheme="minorHAnsi"/>
                <w:sz w:val="22"/>
                <w:szCs w:val="22"/>
              </w:rPr>
            </w:pPr>
          </w:p>
          <w:p w:rsidR="00975BF0" w:rsidRPr="008C7AB4" w:rsidRDefault="001F6FC4" w:rsidP="00863519">
            <w:pPr>
              <w:pStyle w:val="ListParagraph"/>
              <w:numPr>
                <w:ilvl w:val="0"/>
                <w:numId w:val="14"/>
              </w:numPr>
              <w:ind w:left="422"/>
              <w:rPr>
                <w:rFonts w:asciiTheme="minorHAnsi" w:hAnsiTheme="minorHAnsi"/>
                <w:sz w:val="22"/>
                <w:szCs w:val="22"/>
              </w:rPr>
            </w:pPr>
            <w:r w:rsidRPr="008C7AB4">
              <w:rPr>
                <w:rFonts w:asciiTheme="minorHAnsi" w:hAnsiTheme="minorHAnsi"/>
                <w:sz w:val="22"/>
                <w:szCs w:val="22"/>
              </w:rPr>
              <w:t>l</w:t>
            </w:r>
            <w:r w:rsidR="00980C73" w:rsidRPr="008C7AB4">
              <w:rPr>
                <w:rFonts w:asciiTheme="minorHAnsi" w:hAnsiTheme="minorHAnsi"/>
                <w:sz w:val="22"/>
                <w:szCs w:val="22"/>
              </w:rPr>
              <w:t>earning activity:</w:t>
            </w:r>
          </w:p>
          <w:p w:rsidR="008C7AB4" w:rsidRPr="00966D54" w:rsidRDefault="008C7AB4" w:rsidP="00863519">
            <w:pPr>
              <w:pStyle w:val="ListParagraph"/>
              <w:numPr>
                <w:ilvl w:val="1"/>
                <w:numId w:val="14"/>
              </w:numPr>
              <w:ind w:left="422"/>
              <w:rPr>
                <w:rFonts w:asciiTheme="minorHAnsi" w:hAnsiTheme="minorHAnsi"/>
                <w:sz w:val="22"/>
                <w:szCs w:val="22"/>
              </w:rPr>
            </w:pPr>
            <w:r>
              <w:rPr>
                <w:rFonts w:asciiTheme="minorHAnsi" w:hAnsiTheme="minorHAnsi"/>
                <w:sz w:val="22"/>
                <w:szCs w:val="22"/>
              </w:rPr>
              <w:t xml:space="preserve">Comparing Freezing Points </w:t>
            </w:r>
            <w:hyperlink r:id="rId9" w:history="1">
              <w:r w:rsidRPr="00966D54">
                <w:rPr>
                  <w:rStyle w:val="Hyperlink"/>
                  <w:rFonts w:asciiTheme="minorHAnsi" w:hAnsiTheme="minorHAnsi"/>
                  <w:sz w:val="22"/>
                  <w:szCs w:val="22"/>
                </w:rPr>
                <w:t>https://www.illustrativemathematics.org/content-standards/7/NS/A/1/tasks/314</w:t>
              </w:r>
            </w:hyperlink>
            <w:r w:rsidRPr="00966D54">
              <w:rPr>
                <w:rFonts w:asciiTheme="minorHAnsi" w:hAnsiTheme="minorHAnsi"/>
                <w:sz w:val="22"/>
                <w:szCs w:val="22"/>
              </w:rPr>
              <w:t xml:space="preserve"> </w:t>
            </w:r>
          </w:p>
          <w:p w:rsidR="008C7AB4" w:rsidRDefault="008C7AB4" w:rsidP="00863519">
            <w:pPr>
              <w:pStyle w:val="ListParagraph"/>
              <w:numPr>
                <w:ilvl w:val="1"/>
                <w:numId w:val="14"/>
              </w:numPr>
              <w:ind w:left="422"/>
              <w:rPr>
                <w:rFonts w:asciiTheme="minorHAnsi" w:hAnsiTheme="minorHAnsi"/>
                <w:sz w:val="22"/>
                <w:szCs w:val="22"/>
              </w:rPr>
            </w:pPr>
            <w:r w:rsidRPr="00082AF4">
              <w:rPr>
                <w:rFonts w:asciiTheme="minorHAnsi" w:hAnsiTheme="minorHAnsi"/>
                <w:sz w:val="22"/>
                <w:szCs w:val="22"/>
              </w:rPr>
              <w:t xml:space="preserve">Distance between Houses </w:t>
            </w:r>
            <w:hyperlink r:id="rId10" w:history="1">
              <w:r w:rsidRPr="00082AF4">
                <w:rPr>
                  <w:rStyle w:val="Hyperlink"/>
                  <w:rFonts w:asciiTheme="minorHAnsi" w:hAnsiTheme="minorHAnsi"/>
                  <w:sz w:val="22"/>
                  <w:szCs w:val="22"/>
                </w:rPr>
                <w:t>https://www.illustrativemathematics.org/content-standards/7/NS/A/1/tasks/591</w:t>
              </w:r>
            </w:hyperlink>
            <w:r w:rsidRPr="00082AF4">
              <w:rPr>
                <w:rFonts w:asciiTheme="minorHAnsi" w:hAnsiTheme="minorHAnsi"/>
                <w:sz w:val="22"/>
                <w:szCs w:val="22"/>
              </w:rPr>
              <w:t xml:space="preserve"> </w:t>
            </w:r>
          </w:p>
          <w:p w:rsidR="00082AF4" w:rsidRPr="008C7AB4" w:rsidRDefault="00082AF4" w:rsidP="00863519">
            <w:pPr>
              <w:pStyle w:val="ListParagraph"/>
            </w:pPr>
          </w:p>
          <w:p w:rsidR="00243C78" w:rsidRDefault="00243C78" w:rsidP="00966D54">
            <w:pPr>
              <w:pStyle w:val="ListParagraph"/>
              <w:ind w:left="782"/>
              <w:rPr>
                <w:rFonts w:asciiTheme="minorHAnsi" w:hAnsiTheme="minorHAnsi"/>
                <w:sz w:val="22"/>
                <w:szCs w:val="22"/>
              </w:rPr>
            </w:pPr>
          </w:p>
          <w:p w:rsidR="00243C78" w:rsidRPr="00980C73" w:rsidRDefault="00243C78" w:rsidP="00243C78">
            <w:pPr>
              <w:pStyle w:val="ListParagraph"/>
              <w:ind w:left="782"/>
              <w:rPr>
                <w:rFonts w:asciiTheme="minorHAnsi" w:hAnsiTheme="minorHAnsi"/>
                <w:sz w:val="22"/>
                <w:szCs w:val="22"/>
              </w:rPr>
            </w:pPr>
          </w:p>
        </w:tc>
      </w:tr>
    </w:tbl>
    <w:p w:rsidR="008E0E7B" w:rsidRPr="00980C73" w:rsidRDefault="000B4B41" w:rsidP="00980C73">
      <w:pPr>
        <w:rPr>
          <w:sz w:val="16"/>
          <w:szCs w:val="16"/>
        </w:rPr>
      </w:pPr>
      <w:r>
        <w:br w:type="page"/>
      </w:r>
      <w:r w:rsidR="00B37AE6">
        <w:rPr>
          <w:sz w:val="16"/>
          <w:szCs w:val="16"/>
        </w:rPr>
        <w:lastRenderedPageBreak/>
        <w:t xml:space="preserve"> </w:t>
      </w:r>
    </w:p>
    <w:p w:rsidR="00980C73" w:rsidRPr="007A3129" w:rsidRDefault="00980C73" w:rsidP="00980C73">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160433" w:rsidTr="00CF12F8">
        <w:trPr>
          <w:trHeight w:val="287"/>
          <w:tblHeader/>
          <w:jc w:val="center"/>
        </w:trPr>
        <w:tc>
          <w:tcPr>
            <w:tcW w:w="3424"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980C73" w:rsidRPr="00392997" w:rsidRDefault="00980C73" w:rsidP="00CF12F8">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80C73" w:rsidRDefault="00980C73" w:rsidP="00CF12F8">
            <w:pPr>
              <w:jc w:val="center"/>
              <w:rPr>
                <w:rFonts w:asciiTheme="minorHAnsi" w:hAnsiTheme="minorHAnsi"/>
                <w:b/>
              </w:rPr>
            </w:pPr>
            <w:r>
              <w:rPr>
                <w:rFonts w:asciiTheme="minorHAnsi" w:hAnsiTheme="minorHAnsi"/>
                <w:b/>
              </w:rPr>
              <w:t xml:space="preserve">Assured Experiences </w:t>
            </w:r>
          </w:p>
          <w:p w:rsidR="00980C73" w:rsidRDefault="00980C73" w:rsidP="00CF12F8">
            <w:pPr>
              <w:jc w:val="center"/>
              <w:rPr>
                <w:rFonts w:asciiTheme="minorHAnsi" w:hAnsiTheme="minorHAnsi"/>
                <w:b/>
              </w:rPr>
            </w:pPr>
            <w:r w:rsidRPr="008E0E7B">
              <w:rPr>
                <w:rFonts w:asciiTheme="minorHAnsi" w:hAnsiTheme="minorHAnsi"/>
                <w:i/>
                <w:sz w:val="20"/>
                <w:szCs w:val="20"/>
              </w:rPr>
              <w:t>(common assessments and learning activities)</w:t>
            </w:r>
          </w:p>
        </w:tc>
      </w:tr>
      <w:tr w:rsidR="00980C73" w:rsidRPr="00160433" w:rsidTr="00CF12F8">
        <w:trPr>
          <w:trHeight w:val="7883"/>
          <w:jc w:val="center"/>
        </w:trPr>
        <w:tc>
          <w:tcPr>
            <w:tcW w:w="3424" w:type="dxa"/>
            <w:tcBorders>
              <w:bottom w:val="single" w:sz="4" w:space="0" w:color="000000"/>
            </w:tcBorders>
          </w:tcPr>
          <w:p w:rsidR="005619A2" w:rsidRDefault="005619A2" w:rsidP="005619A2">
            <w:pPr>
              <w:autoSpaceDE w:val="0"/>
              <w:autoSpaceDN w:val="0"/>
              <w:adjustRightInd w:val="0"/>
              <w:rPr>
                <w:rFonts w:asciiTheme="minorHAnsi" w:eastAsia="Calibri" w:hAnsiTheme="minorHAnsi" w:cs="Arial"/>
                <w:color w:val="000000"/>
              </w:rPr>
            </w:pPr>
            <w:r w:rsidRPr="005619A2">
              <w:rPr>
                <w:rFonts w:asciiTheme="minorHAnsi" w:eastAsia="Calibri" w:hAnsiTheme="minorHAnsi" w:cs="Arial"/>
                <w:color w:val="000000"/>
              </w:rPr>
              <w:t xml:space="preserve">7.NS.3 Solve real-world and mathematical problems involving the </w:t>
            </w:r>
            <w:r w:rsidRPr="00155BE3">
              <w:rPr>
                <w:rFonts w:asciiTheme="minorHAnsi" w:eastAsia="Calibri" w:hAnsiTheme="minorHAnsi" w:cs="Arial"/>
                <w:color w:val="000000"/>
              </w:rPr>
              <w:t>four operations</w:t>
            </w:r>
            <w:r w:rsidR="00155BE3">
              <w:rPr>
                <w:rFonts w:asciiTheme="minorHAnsi" w:eastAsia="Calibri" w:hAnsiTheme="minorHAnsi" w:cs="Arial"/>
                <w:color w:val="000000"/>
              </w:rPr>
              <w:t xml:space="preserve"> </w:t>
            </w:r>
            <w:r w:rsidR="00155BE3" w:rsidRPr="00155BE3">
              <w:rPr>
                <w:rFonts w:asciiTheme="minorHAnsi" w:eastAsia="Calibri" w:hAnsiTheme="minorHAnsi" w:cs="Arial"/>
                <w:color w:val="000000"/>
                <w:highlight w:val="yellow"/>
              </w:rPr>
              <w:t>(only addition and subtraction</w:t>
            </w:r>
            <w:r w:rsidR="00CA225E">
              <w:rPr>
                <w:rFonts w:asciiTheme="minorHAnsi" w:eastAsia="Calibri" w:hAnsiTheme="minorHAnsi" w:cs="Arial"/>
                <w:color w:val="000000"/>
                <w:highlight w:val="yellow"/>
              </w:rPr>
              <w:t xml:space="preserve"> in unit 1</w:t>
            </w:r>
            <w:r w:rsidR="00155BE3" w:rsidRPr="00155BE3">
              <w:rPr>
                <w:rFonts w:asciiTheme="minorHAnsi" w:eastAsia="Calibri" w:hAnsiTheme="minorHAnsi" w:cs="Arial"/>
                <w:color w:val="000000"/>
                <w:highlight w:val="yellow"/>
              </w:rPr>
              <w:t>)</w:t>
            </w:r>
            <w:r w:rsidRPr="005619A2">
              <w:rPr>
                <w:rFonts w:asciiTheme="minorHAnsi" w:eastAsia="Calibri" w:hAnsiTheme="minorHAnsi" w:cs="Arial"/>
                <w:color w:val="000000"/>
              </w:rPr>
              <w:t xml:space="preserve"> with rational numbers. </w:t>
            </w:r>
          </w:p>
          <w:p w:rsidR="005619A2" w:rsidRDefault="005619A2" w:rsidP="005619A2">
            <w:pPr>
              <w:autoSpaceDE w:val="0"/>
              <w:autoSpaceDN w:val="0"/>
              <w:adjustRightInd w:val="0"/>
              <w:rPr>
                <w:rFonts w:asciiTheme="minorHAnsi" w:eastAsia="Calibri" w:hAnsiTheme="minorHAnsi" w:cs="Arial"/>
                <w:color w:val="000000"/>
              </w:rPr>
            </w:pPr>
          </w:p>
          <w:p w:rsidR="005619A2" w:rsidRPr="005619A2" w:rsidRDefault="005619A2" w:rsidP="005619A2">
            <w:pPr>
              <w:autoSpaceDE w:val="0"/>
              <w:autoSpaceDN w:val="0"/>
              <w:adjustRightInd w:val="0"/>
              <w:rPr>
                <w:rFonts w:asciiTheme="minorHAnsi" w:eastAsia="Calibri" w:hAnsiTheme="minorHAnsi" w:cs="Arial"/>
                <w:color w:val="000000"/>
              </w:rPr>
            </w:pPr>
            <w:r w:rsidRPr="005619A2">
              <w:rPr>
                <w:rFonts w:asciiTheme="minorHAnsi" w:eastAsia="Calibri" w:hAnsiTheme="minorHAnsi" w:cs="Arial"/>
                <w:color w:val="000000"/>
              </w:rPr>
              <w:t>(Computations with rational numbers extend the rules for manipulating fractions to complex fractions.)</w:t>
            </w:r>
          </w:p>
          <w:p w:rsidR="00980C73" w:rsidRPr="000C2DB2" w:rsidRDefault="00980C73" w:rsidP="00CF12F8">
            <w:pPr>
              <w:jc w:val="both"/>
              <w:rPr>
                <w:rFonts w:asciiTheme="minorHAnsi" w:hAnsiTheme="minorHAnsi"/>
                <w:sz w:val="22"/>
                <w:szCs w:val="22"/>
              </w:rPr>
            </w:pPr>
          </w:p>
        </w:tc>
        <w:tc>
          <w:tcPr>
            <w:tcW w:w="2426" w:type="dxa"/>
            <w:tcBorders>
              <w:bottom w:val="single" w:sz="4" w:space="0" w:color="000000"/>
            </w:tcBorders>
          </w:tcPr>
          <w:p w:rsidR="00980C73" w:rsidRDefault="00155BE3" w:rsidP="00155BE3">
            <w:pPr>
              <w:autoSpaceDE w:val="0"/>
              <w:autoSpaceDN w:val="0"/>
              <w:adjustRightInd w:val="0"/>
              <w:rPr>
                <w:rFonts w:asciiTheme="minorHAnsi" w:hAnsiTheme="minorHAnsi"/>
                <w:sz w:val="22"/>
                <w:szCs w:val="22"/>
              </w:rPr>
            </w:pPr>
            <w:r>
              <w:rPr>
                <w:rFonts w:asciiTheme="minorHAnsi" w:hAnsiTheme="minorHAnsi"/>
                <w:sz w:val="22"/>
                <w:szCs w:val="22"/>
              </w:rPr>
              <w:t xml:space="preserve">Students will </w:t>
            </w:r>
            <w:r w:rsidR="00B276EE">
              <w:rPr>
                <w:rFonts w:asciiTheme="minorHAnsi" w:hAnsiTheme="minorHAnsi"/>
                <w:sz w:val="22"/>
                <w:szCs w:val="22"/>
              </w:rPr>
              <w:t>solve word problems.</w:t>
            </w:r>
          </w:p>
          <w:p w:rsidR="00B276EE" w:rsidRDefault="00B276EE" w:rsidP="00155BE3">
            <w:pPr>
              <w:autoSpaceDE w:val="0"/>
              <w:autoSpaceDN w:val="0"/>
              <w:adjustRightInd w:val="0"/>
              <w:rPr>
                <w:rFonts w:asciiTheme="minorHAnsi" w:hAnsiTheme="minorHAnsi"/>
                <w:sz w:val="22"/>
                <w:szCs w:val="22"/>
              </w:rPr>
            </w:pPr>
          </w:p>
          <w:p w:rsidR="00B276EE" w:rsidRPr="00155BE3" w:rsidRDefault="00B276EE" w:rsidP="00155BE3">
            <w:pPr>
              <w:autoSpaceDE w:val="0"/>
              <w:autoSpaceDN w:val="0"/>
              <w:adjustRightInd w:val="0"/>
              <w:rPr>
                <w:rFonts w:asciiTheme="minorHAnsi" w:hAnsiTheme="minorHAnsi"/>
                <w:sz w:val="22"/>
                <w:szCs w:val="22"/>
              </w:rPr>
            </w:pPr>
            <w:r>
              <w:rPr>
                <w:rFonts w:asciiTheme="minorHAnsi" w:hAnsiTheme="minorHAnsi"/>
                <w:sz w:val="22"/>
                <w:szCs w:val="22"/>
              </w:rPr>
              <w:t>Students will write word problems.</w:t>
            </w:r>
          </w:p>
          <w:p w:rsidR="00980C73" w:rsidRPr="00972BAB" w:rsidRDefault="00980C73" w:rsidP="00CF12F8">
            <w:pPr>
              <w:autoSpaceDE w:val="0"/>
              <w:autoSpaceDN w:val="0"/>
              <w:adjustRightInd w:val="0"/>
              <w:rPr>
                <w:rFonts w:asciiTheme="minorHAnsi" w:eastAsia="Calibri" w:hAnsiTheme="minorHAnsi"/>
                <w:color w:val="000000"/>
                <w:sz w:val="22"/>
                <w:szCs w:val="22"/>
              </w:rPr>
            </w:pP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5619A2" w:rsidRDefault="005619A2" w:rsidP="005619A2">
            <w:pPr>
              <w:rPr>
                <w:rFonts w:asciiTheme="minorHAnsi" w:eastAsia="Calibri" w:hAnsiTheme="minorHAnsi" w:cs="Arial"/>
                <w:sz w:val="22"/>
                <w:szCs w:val="22"/>
              </w:rPr>
            </w:pPr>
            <w:r w:rsidRPr="005619A2">
              <w:rPr>
                <w:rFonts w:asciiTheme="minorHAnsi" w:eastAsia="Calibri" w:hAnsiTheme="minorHAnsi" w:cs="Arial"/>
                <w:sz w:val="22"/>
                <w:szCs w:val="22"/>
              </w:rPr>
              <w:t xml:space="preserve">Examples: </w:t>
            </w:r>
          </w:p>
          <w:p w:rsidR="00CA225E" w:rsidRPr="005619A2" w:rsidRDefault="00CA225E" w:rsidP="005619A2">
            <w:pPr>
              <w:rPr>
                <w:rFonts w:asciiTheme="minorHAnsi" w:eastAsia="Calibri" w:hAnsiTheme="minorHAnsi"/>
                <w:sz w:val="22"/>
                <w:szCs w:val="22"/>
              </w:rPr>
            </w:pPr>
          </w:p>
          <w:p w:rsidR="005619A2" w:rsidRPr="005619A2" w:rsidRDefault="005619A2" w:rsidP="005619A2">
            <w:pPr>
              <w:autoSpaceDE w:val="0"/>
              <w:autoSpaceDN w:val="0"/>
              <w:adjustRightInd w:val="0"/>
              <w:rPr>
                <w:rFonts w:asciiTheme="minorHAnsi" w:eastAsia="Calibri" w:hAnsiTheme="minorHAnsi" w:cs="Arial"/>
                <w:color w:val="000000"/>
                <w:sz w:val="22"/>
                <w:szCs w:val="22"/>
              </w:rPr>
            </w:pPr>
            <w:r w:rsidRPr="005619A2">
              <w:rPr>
                <w:rFonts w:asciiTheme="minorHAnsi" w:eastAsia="Calibri" w:hAnsiTheme="minorHAnsi"/>
                <w:color w:val="000000"/>
                <w:sz w:val="22"/>
                <w:szCs w:val="22"/>
              </w:rPr>
              <w:t xml:space="preserve">• </w:t>
            </w:r>
            <w:r w:rsidRPr="005619A2">
              <w:rPr>
                <w:rFonts w:asciiTheme="minorHAnsi" w:eastAsia="Calibri" w:hAnsiTheme="minorHAnsi" w:cs="Arial"/>
                <w:color w:val="000000"/>
                <w:sz w:val="22"/>
                <w:szCs w:val="22"/>
              </w:rPr>
              <w:t xml:space="preserve">Your cell phone bill is automatically deducting $32 from your bank account every month. How much will the deductions total for the year? </w:t>
            </w:r>
          </w:p>
          <w:p w:rsidR="005619A2" w:rsidRPr="005619A2" w:rsidRDefault="005619A2" w:rsidP="005619A2">
            <w:pPr>
              <w:autoSpaceDE w:val="0"/>
              <w:autoSpaceDN w:val="0"/>
              <w:adjustRightInd w:val="0"/>
              <w:rPr>
                <w:rFonts w:asciiTheme="minorHAnsi" w:eastAsia="Calibri" w:hAnsiTheme="minorHAnsi" w:cs="Arial"/>
                <w:color w:val="000000"/>
                <w:sz w:val="22"/>
                <w:szCs w:val="22"/>
              </w:rPr>
            </w:pPr>
          </w:p>
          <w:p w:rsidR="005619A2" w:rsidRPr="005619A2" w:rsidRDefault="005619A2" w:rsidP="005619A2">
            <w:pPr>
              <w:autoSpaceDE w:val="0"/>
              <w:autoSpaceDN w:val="0"/>
              <w:adjustRightInd w:val="0"/>
              <w:rPr>
                <w:rFonts w:asciiTheme="minorHAnsi" w:eastAsia="Calibri" w:hAnsiTheme="minorHAnsi" w:cs="Arial"/>
                <w:color w:val="000000"/>
                <w:sz w:val="22"/>
                <w:szCs w:val="22"/>
              </w:rPr>
            </w:pPr>
            <w:r w:rsidRPr="005619A2">
              <w:rPr>
                <w:rFonts w:asciiTheme="minorHAnsi" w:eastAsia="Calibri" w:hAnsiTheme="minorHAnsi" w:cs="Arial"/>
                <w:color w:val="000000"/>
                <w:sz w:val="22"/>
                <w:szCs w:val="22"/>
              </w:rPr>
              <w:t xml:space="preserve">-32 + -32 + -32 + -32 + -32 + -32 + -32 + -32 + -32 + -32 + -32 + -32 = 12 (-32) </w:t>
            </w:r>
          </w:p>
          <w:p w:rsidR="005619A2" w:rsidRDefault="005619A2" w:rsidP="005619A2">
            <w:pPr>
              <w:autoSpaceDE w:val="0"/>
              <w:autoSpaceDN w:val="0"/>
              <w:adjustRightInd w:val="0"/>
              <w:rPr>
                <w:rFonts w:asciiTheme="minorHAnsi" w:eastAsia="Calibri" w:hAnsiTheme="minorHAnsi" w:cs="Arial"/>
                <w:color w:val="000000"/>
                <w:sz w:val="22"/>
                <w:szCs w:val="22"/>
              </w:rPr>
            </w:pPr>
          </w:p>
          <w:p w:rsidR="00980C73" w:rsidRPr="00972BAB" w:rsidRDefault="00980C73" w:rsidP="005619A2">
            <w:pPr>
              <w:rPr>
                <w:rFonts w:asciiTheme="minorHAnsi" w:hAnsiTheme="minorHAnsi"/>
                <w:color w:val="000000"/>
                <w:sz w:val="22"/>
                <w:szCs w:val="22"/>
              </w:rPr>
            </w:pPr>
          </w:p>
        </w:tc>
        <w:tc>
          <w:tcPr>
            <w:tcW w:w="4145" w:type="dxa"/>
            <w:tcBorders>
              <w:bottom w:val="single" w:sz="4" w:space="0" w:color="000000"/>
            </w:tcBorders>
          </w:tcPr>
          <w:p w:rsidR="00243C78" w:rsidRDefault="00243C78" w:rsidP="00243C78">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t>common</w:t>
            </w:r>
            <w:r>
              <w:rPr>
                <w:rFonts w:asciiTheme="minorHAnsi" w:hAnsiTheme="minorHAnsi"/>
                <w:sz w:val="22"/>
                <w:szCs w:val="22"/>
              </w:rPr>
              <w:t xml:space="preserve"> </w:t>
            </w:r>
            <w:r w:rsidRPr="00972BAB">
              <w:rPr>
                <w:rFonts w:asciiTheme="minorHAnsi" w:hAnsiTheme="minorHAnsi"/>
                <w:sz w:val="22"/>
                <w:szCs w:val="22"/>
              </w:rPr>
              <w:t xml:space="preserve"> assessment</w:t>
            </w:r>
            <w:r>
              <w:rPr>
                <w:rFonts w:asciiTheme="minorHAnsi" w:hAnsiTheme="minorHAnsi"/>
                <w:sz w:val="22"/>
                <w:szCs w:val="22"/>
              </w:rPr>
              <w:t>s</w:t>
            </w: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rPr>
                <w:rFonts w:asciiTheme="minorHAnsi" w:hAnsiTheme="minorHAnsi"/>
                <w:sz w:val="22"/>
                <w:szCs w:val="22"/>
              </w:rPr>
            </w:pPr>
          </w:p>
          <w:p w:rsidR="00243C78" w:rsidRPr="00243C78" w:rsidRDefault="00243C78" w:rsidP="00243C78">
            <w:pPr>
              <w:rPr>
                <w:rFonts w:asciiTheme="minorHAnsi" w:hAnsiTheme="minorHAnsi"/>
                <w:sz w:val="22"/>
                <w:szCs w:val="22"/>
              </w:rPr>
            </w:pPr>
          </w:p>
          <w:p w:rsidR="00243C78" w:rsidRDefault="00243C78" w:rsidP="00243C78">
            <w:pPr>
              <w:pStyle w:val="ListParagraph"/>
              <w:numPr>
                <w:ilvl w:val="0"/>
                <w:numId w:val="14"/>
              </w:numPr>
              <w:ind w:left="162" w:hanging="162"/>
              <w:rPr>
                <w:rFonts w:asciiTheme="minorHAnsi" w:hAnsiTheme="minorHAnsi"/>
                <w:sz w:val="22"/>
                <w:szCs w:val="22"/>
              </w:rPr>
            </w:pPr>
            <w:r>
              <w:rPr>
                <w:rFonts w:asciiTheme="minorHAnsi" w:hAnsiTheme="minorHAnsi"/>
                <w:sz w:val="22"/>
                <w:szCs w:val="22"/>
                <w:highlight w:val="yellow"/>
              </w:rPr>
              <w:t>l</w:t>
            </w:r>
            <w:r w:rsidRPr="00980C73">
              <w:rPr>
                <w:rFonts w:asciiTheme="minorHAnsi" w:hAnsiTheme="minorHAnsi"/>
                <w:sz w:val="22"/>
                <w:szCs w:val="22"/>
                <w:highlight w:val="yellow"/>
              </w:rPr>
              <w:t>earning activity:</w:t>
            </w: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pStyle w:val="ListParagraph"/>
              <w:numPr>
                <w:ilvl w:val="1"/>
                <w:numId w:val="14"/>
              </w:numPr>
              <w:ind w:left="782"/>
              <w:rPr>
                <w:rFonts w:asciiTheme="minorHAnsi" w:hAnsiTheme="minorHAnsi"/>
                <w:sz w:val="22"/>
                <w:szCs w:val="22"/>
              </w:rPr>
            </w:pPr>
          </w:p>
          <w:p w:rsidR="00980C73" w:rsidRPr="00980C73" w:rsidRDefault="00980C73" w:rsidP="00243C78">
            <w:pPr>
              <w:pStyle w:val="ListParagraph"/>
              <w:ind w:left="162"/>
              <w:rPr>
                <w:rFonts w:asciiTheme="minorHAnsi" w:hAnsiTheme="minorHAnsi"/>
                <w:sz w:val="22"/>
                <w:szCs w:val="22"/>
              </w:rPr>
            </w:pPr>
          </w:p>
        </w:tc>
      </w:tr>
    </w:tbl>
    <w:p w:rsidR="00980C73" w:rsidRDefault="00980C73" w:rsidP="005619A2">
      <w:pPr>
        <w:pStyle w:val="NoSpacing"/>
      </w:pPr>
      <w:r>
        <w:br w:type="page"/>
      </w:r>
    </w:p>
    <w:p w:rsidR="00980C73" w:rsidRDefault="00980C73" w:rsidP="00EE11E7">
      <w:pPr>
        <w:pStyle w:val="NoSpacing"/>
      </w:pPr>
    </w:p>
    <w:p w:rsidR="008E0E7B" w:rsidRDefault="00980C73" w:rsidP="00EE11E7">
      <w:pPr>
        <w:pStyle w:val="NoSpacing"/>
        <w:rPr>
          <w:rFonts w:asciiTheme="minorHAnsi" w:hAnsiTheme="minorHAnsi"/>
          <w:sz w:val="22"/>
          <w:szCs w:val="22"/>
        </w:rPr>
      </w:pPr>
      <w:r w:rsidRPr="00980C73">
        <w:rPr>
          <w:rFonts w:asciiTheme="minorHAnsi" w:hAnsiTheme="minorHAnsi"/>
          <w:b/>
          <w:sz w:val="22"/>
          <w:szCs w:val="22"/>
        </w:rPr>
        <w:t>Instructional resources</w:t>
      </w:r>
      <w:r>
        <w:rPr>
          <w:rFonts w:asciiTheme="minorHAnsi" w:hAnsiTheme="minorHAnsi"/>
          <w:sz w:val="22"/>
          <w:szCs w:val="22"/>
        </w:rPr>
        <w:t xml:space="preserve"> (including manipulatives, literature connections, professional resources)</w:t>
      </w:r>
    </w:p>
    <w:p w:rsidR="008E0E7B" w:rsidRDefault="008E0E7B" w:rsidP="00EE11E7">
      <w:pPr>
        <w:pStyle w:val="NoSpacing"/>
        <w:rPr>
          <w:rFonts w:asciiTheme="minorHAnsi" w:hAnsiTheme="minorHAnsi"/>
          <w:sz w:val="22"/>
          <w:szCs w:val="22"/>
        </w:rPr>
      </w:pPr>
    </w:p>
    <w:p w:rsidR="008E0E7B" w:rsidRDefault="005619A2" w:rsidP="00EE11E7">
      <w:pPr>
        <w:pStyle w:val="NoSpacing"/>
        <w:rPr>
          <w:rFonts w:asciiTheme="minorHAnsi" w:hAnsiTheme="minorHAnsi"/>
          <w:sz w:val="22"/>
          <w:szCs w:val="22"/>
        </w:rPr>
      </w:pPr>
      <w:r>
        <w:rPr>
          <w:rFonts w:asciiTheme="minorHAnsi" w:hAnsiTheme="minorHAnsi"/>
          <w:sz w:val="22"/>
          <w:szCs w:val="22"/>
        </w:rPr>
        <w:t>7.NS.1</w:t>
      </w:r>
    </w:p>
    <w:p w:rsidR="008E0E7B" w:rsidRPr="008C7AB4" w:rsidRDefault="00966D54" w:rsidP="00966D54">
      <w:pPr>
        <w:pStyle w:val="ListParagraph"/>
        <w:numPr>
          <w:ilvl w:val="1"/>
          <w:numId w:val="2"/>
        </w:numPr>
        <w:rPr>
          <w:rFonts w:asciiTheme="minorHAnsi" w:hAnsiTheme="minorHAnsi"/>
          <w:sz w:val="22"/>
          <w:szCs w:val="22"/>
        </w:rPr>
      </w:pPr>
      <w:r w:rsidRPr="008C7AB4">
        <w:rPr>
          <w:rFonts w:asciiTheme="minorHAnsi" w:hAnsiTheme="minorHAnsi"/>
          <w:sz w:val="22"/>
          <w:szCs w:val="22"/>
        </w:rPr>
        <w:t xml:space="preserve">Zip Zilch Zero </w:t>
      </w:r>
      <w:r w:rsidRPr="008C7AB4">
        <w:rPr>
          <w:rFonts w:asciiTheme="minorHAnsi" w:hAnsiTheme="minorHAnsi"/>
        </w:rPr>
        <w:t xml:space="preserve">NCTM Illuminations: </w:t>
      </w:r>
      <w:hyperlink r:id="rId11" w:history="1">
        <w:r w:rsidRPr="008C7AB4">
          <w:rPr>
            <w:rStyle w:val="Hyperlink"/>
            <w:rFonts w:asciiTheme="minorHAnsi" w:hAnsiTheme="minorHAnsi"/>
          </w:rPr>
          <w:t>Zip, Zilch, Zero</w:t>
        </w:r>
      </w:hyperlink>
    </w:p>
    <w:p w:rsidR="00980C73" w:rsidRDefault="005619A2" w:rsidP="00980C73">
      <w:pPr>
        <w:pStyle w:val="NoSpacing"/>
        <w:rPr>
          <w:rFonts w:asciiTheme="minorHAnsi" w:hAnsiTheme="minorHAnsi"/>
          <w:sz w:val="22"/>
          <w:szCs w:val="22"/>
        </w:rPr>
      </w:pPr>
      <w:r>
        <w:rPr>
          <w:rFonts w:asciiTheme="minorHAnsi" w:hAnsiTheme="minorHAnsi"/>
          <w:sz w:val="22"/>
          <w:szCs w:val="22"/>
        </w:rPr>
        <w:t>7.NS.3</w:t>
      </w:r>
    </w:p>
    <w:p w:rsidR="00980C73" w:rsidRDefault="00980C73" w:rsidP="00980C73">
      <w:pPr>
        <w:pStyle w:val="NoSpacing"/>
        <w:numPr>
          <w:ilvl w:val="0"/>
          <w:numId w:val="2"/>
        </w:numPr>
        <w:ind w:left="720"/>
        <w:rPr>
          <w:rFonts w:asciiTheme="minorHAnsi" w:hAnsiTheme="minorHAnsi"/>
          <w:sz w:val="22"/>
          <w:szCs w:val="22"/>
        </w:rPr>
      </w:pPr>
    </w:p>
    <w:p w:rsidR="00EE11E7" w:rsidRPr="00D6173D" w:rsidRDefault="00EE11E7" w:rsidP="00EE11E7">
      <w:pPr>
        <w:pStyle w:val="NoSpacing"/>
        <w:rPr>
          <w:rFonts w:asciiTheme="minorHAnsi" w:hAnsiTheme="minorHAnsi"/>
          <w:sz w:val="22"/>
          <w:szCs w:val="22"/>
        </w:rPr>
      </w:pPr>
    </w:p>
    <w:sectPr w:rsidR="00EE11E7" w:rsidRPr="00D6173D" w:rsidSect="00D2791D">
      <w:headerReference w:type="default" r:id="rId12"/>
      <w:footerReference w:type="default" r:id="rId13"/>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F9" w:rsidRDefault="006508F9" w:rsidP="008B414A">
      <w:r>
        <w:separator/>
      </w:r>
    </w:p>
  </w:endnote>
  <w:endnote w:type="continuationSeparator" w:id="0">
    <w:p w:rsidR="006508F9" w:rsidRDefault="006508F9" w:rsidP="008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35516D" w:rsidRDefault="00D2791D" w:rsidP="00270B4B">
    <w:pPr>
      <w:pStyle w:val="Footer"/>
      <w:jc w:val="center"/>
      <w:rPr>
        <w:rFonts w:asciiTheme="minorHAnsi" w:hAnsiTheme="minorHAnsi"/>
        <w:sz w:val="18"/>
        <w:szCs w:val="18"/>
      </w:rPr>
    </w:pPr>
    <w:r w:rsidRPr="005619A2">
      <w:rPr>
        <w:rFonts w:asciiTheme="minorHAnsi" w:hAnsiTheme="minorHAnsi"/>
        <w:sz w:val="18"/>
        <w:szCs w:val="18"/>
      </w:rPr>
      <w:t>Unit</w:t>
    </w:r>
    <w:r w:rsidR="00970305" w:rsidRPr="005619A2">
      <w:rPr>
        <w:rFonts w:asciiTheme="minorHAnsi" w:hAnsiTheme="minorHAnsi"/>
        <w:sz w:val="18"/>
        <w:szCs w:val="18"/>
      </w:rPr>
      <w:t xml:space="preserve"> </w:t>
    </w:r>
    <w:r w:rsidR="005619A2" w:rsidRPr="005619A2">
      <w:rPr>
        <w:rFonts w:asciiTheme="minorHAnsi" w:hAnsiTheme="minorHAnsi"/>
        <w:sz w:val="18"/>
        <w:szCs w:val="18"/>
      </w:rPr>
      <w:t>1:  Operating with Rational Numbers (Add/Subtract)</w:t>
    </w:r>
    <w:r w:rsidR="00970305" w:rsidRPr="005619A2">
      <w:rPr>
        <w:rFonts w:asciiTheme="minorHAnsi" w:hAnsiTheme="minorHAnsi"/>
        <w:sz w:val="18"/>
        <w:szCs w:val="18"/>
      </w:rPr>
      <w:t xml:space="preserve">, Page </w:t>
    </w:r>
    <w:sdt>
      <w:sdtPr>
        <w:rPr>
          <w:rFonts w:asciiTheme="minorHAnsi" w:hAnsiTheme="minorHAnsi"/>
          <w:sz w:val="18"/>
          <w:szCs w:val="18"/>
        </w:rPr>
        <w:id w:val="5385017"/>
        <w:docPartObj>
          <w:docPartGallery w:val="Page Numbers (Bottom of Page)"/>
          <w:docPartUnique/>
        </w:docPartObj>
      </w:sdtPr>
      <w:sdtEndPr/>
      <w:sdtContent>
        <w:r w:rsidR="00657BF1" w:rsidRPr="005619A2">
          <w:rPr>
            <w:rFonts w:asciiTheme="minorHAnsi" w:hAnsiTheme="minorHAnsi"/>
            <w:sz w:val="18"/>
            <w:szCs w:val="18"/>
          </w:rPr>
          <w:fldChar w:fldCharType="begin"/>
        </w:r>
        <w:r w:rsidR="00970305" w:rsidRPr="005619A2">
          <w:rPr>
            <w:rFonts w:asciiTheme="minorHAnsi" w:hAnsiTheme="minorHAnsi"/>
            <w:sz w:val="18"/>
            <w:szCs w:val="18"/>
          </w:rPr>
          <w:instrText xml:space="preserve"> PAGE   \* MERGEFORMAT </w:instrText>
        </w:r>
        <w:r w:rsidR="00657BF1" w:rsidRPr="005619A2">
          <w:rPr>
            <w:rFonts w:asciiTheme="minorHAnsi" w:hAnsiTheme="minorHAnsi"/>
            <w:sz w:val="18"/>
            <w:szCs w:val="18"/>
          </w:rPr>
          <w:fldChar w:fldCharType="separate"/>
        </w:r>
        <w:r w:rsidR="00863519">
          <w:rPr>
            <w:rFonts w:asciiTheme="minorHAnsi" w:hAnsiTheme="minorHAnsi"/>
            <w:noProof/>
            <w:sz w:val="18"/>
            <w:szCs w:val="18"/>
          </w:rPr>
          <w:t>1</w:t>
        </w:r>
        <w:r w:rsidR="00657BF1" w:rsidRPr="005619A2">
          <w:rPr>
            <w:rFonts w:asciiTheme="minorHAnsi" w:hAnsiTheme="minorHAnsi"/>
            <w:sz w:val="18"/>
            <w:szCs w:val="18"/>
          </w:rPr>
          <w:fldChar w:fldCharType="end"/>
        </w:r>
      </w:sdtContent>
    </w:sdt>
  </w:p>
  <w:p w:rsidR="00B36B13" w:rsidRPr="0031344C" w:rsidRDefault="006508F9"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F9" w:rsidRDefault="006508F9" w:rsidP="008B414A">
      <w:r>
        <w:separator/>
      </w:r>
    </w:p>
  </w:footnote>
  <w:footnote w:type="continuationSeparator" w:id="0">
    <w:p w:rsidR="006508F9" w:rsidRDefault="006508F9" w:rsidP="008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2952F3" w:rsidRDefault="002952F3" w:rsidP="00EF6F96">
    <w:pPr>
      <w:jc w:val="center"/>
      <w:rPr>
        <w:rFonts w:asciiTheme="minorHAnsi" w:hAnsiTheme="minorHAnsi"/>
        <w:b/>
        <w:sz w:val="32"/>
        <w:szCs w:val="32"/>
      </w:rPr>
    </w:pPr>
    <w:r w:rsidRPr="002952F3">
      <w:rPr>
        <w:rFonts w:asciiTheme="minorHAnsi" w:hAnsiTheme="minorHAnsi"/>
        <w:b/>
        <w:sz w:val="32"/>
        <w:szCs w:val="32"/>
      </w:rPr>
      <w:t xml:space="preserve">Regional School District </w:t>
    </w:r>
    <w:r w:rsidR="00EF6F96" w:rsidRPr="002952F3">
      <w:rPr>
        <w:rFonts w:asciiTheme="minorHAnsi" w:hAnsiTheme="minorHAnsi"/>
        <w:b/>
        <w:sz w:val="32"/>
        <w:szCs w:val="32"/>
      </w:rPr>
      <w:t xml:space="preserve">17 </w:t>
    </w:r>
    <w:r w:rsidRPr="002952F3">
      <w:rPr>
        <w:rFonts w:asciiTheme="minorHAnsi" w:hAnsiTheme="minorHAnsi"/>
        <w:b/>
        <w:sz w:val="32"/>
        <w:szCs w:val="32"/>
      </w:rPr>
      <w:t xml:space="preserve">Mathematics </w:t>
    </w:r>
    <w:r w:rsidR="00970305" w:rsidRPr="002952F3">
      <w:rPr>
        <w:rFonts w:asciiTheme="minorHAnsi" w:hAnsiTheme="minorHAnsi"/>
        <w:b/>
        <w:sz w:val="32"/>
        <w:szCs w:val="32"/>
      </w:rPr>
      <w:t>Unit Plan</w:t>
    </w:r>
  </w:p>
  <w:p w:rsidR="00B50CF8" w:rsidRPr="002952F3" w:rsidRDefault="002952F3" w:rsidP="002952F3">
    <w:pPr>
      <w:jc w:val="center"/>
      <w:rPr>
        <w:rFonts w:asciiTheme="minorHAnsi" w:hAnsiTheme="minorHAnsi"/>
        <w:b/>
        <w:sz w:val="32"/>
        <w:szCs w:val="32"/>
      </w:rPr>
    </w:pPr>
    <w:r w:rsidRPr="000E00D4">
      <w:rPr>
        <w:rFonts w:asciiTheme="minorHAnsi" w:hAnsiTheme="minorHAnsi"/>
        <w:b/>
        <w:sz w:val="32"/>
        <w:szCs w:val="32"/>
      </w:rPr>
      <w:t>Grade</w:t>
    </w:r>
    <w:r w:rsidR="00972BAB" w:rsidRPr="000E00D4">
      <w:rPr>
        <w:rFonts w:asciiTheme="minorHAnsi" w:hAnsiTheme="minorHAnsi"/>
        <w:b/>
        <w:sz w:val="32"/>
        <w:szCs w:val="32"/>
      </w:rPr>
      <w:t xml:space="preserve"> </w:t>
    </w:r>
    <w:r w:rsidR="000E00D4" w:rsidRPr="000E00D4">
      <w:rPr>
        <w:rFonts w:asciiTheme="minorHAnsi" w:hAnsiTheme="minorHAnsi"/>
        <w:b/>
        <w:sz w:val="32"/>
        <w:szCs w:val="32"/>
      </w:rPr>
      <w:t>7</w:t>
    </w:r>
    <w:r w:rsidR="00972BAB" w:rsidRPr="000E00D4">
      <w:rPr>
        <w:rFonts w:asciiTheme="minorHAnsi" w:hAnsiTheme="minorHAnsi"/>
        <w:b/>
        <w:sz w:val="32"/>
        <w:szCs w:val="32"/>
      </w:rPr>
      <w:t xml:space="preserve"> : Unit </w:t>
    </w:r>
    <w:r w:rsidR="000E00D4" w:rsidRPr="000E00D4">
      <w:rPr>
        <w:rFonts w:asciiTheme="minorHAnsi" w:hAnsiTheme="minorHAnsi"/>
        <w:b/>
        <w:sz w:val="32"/>
        <w:szCs w:val="32"/>
      </w:rPr>
      <w:t>1   Operating with Rational Numbers (Add/Subtract)</w:t>
    </w:r>
    <w:r w:rsidR="008A638C" w:rsidRPr="000E00D4">
      <w:rPr>
        <w:rFonts w:asciiTheme="minorHAnsi" w:hAnsiTheme="minorHAnsi"/>
        <w:b/>
        <w:sz w:val="22"/>
        <w:szCs w:val="22"/>
      </w:rPr>
      <w:t xml:space="preserve">   </w:t>
    </w:r>
    <w:r w:rsidR="000E00D4" w:rsidRPr="000E00D4">
      <w:rPr>
        <w:rFonts w:asciiTheme="minorHAnsi" w:hAnsiTheme="minorHAnsi"/>
        <w:sz w:val="22"/>
        <w:szCs w:val="22"/>
      </w:rPr>
      <w:t>6/1</w:t>
    </w:r>
    <w:r w:rsidR="00D2791D" w:rsidRPr="000E00D4">
      <w:rPr>
        <w:rFonts w:asciiTheme="minorHAnsi" w:hAnsiTheme="minorHAnsi"/>
        <w:sz w:val="22"/>
        <w:szCs w:val="22"/>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7DB"/>
    <w:multiLevelType w:val="multilevel"/>
    <w:tmpl w:val="F5E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F0D98"/>
    <w:multiLevelType w:val="hybridMultilevel"/>
    <w:tmpl w:val="47C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373BE"/>
    <w:multiLevelType w:val="hybridMultilevel"/>
    <w:tmpl w:val="3EE42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D5CB2"/>
    <w:multiLevelType w:val="multilevel"/>
    <w:tmpl w:val="BFC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C4F74"/>
    <w:multiLevelType w:val="multilevel"/>
    <w:tmpl w:val="ABC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17B6E"/>
    <w:multiLevelType w:val="hybridMultilevel"/>
    <w:tmpl w:val="0B4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Oblique"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E7538"/>
    <w:multiLevelType w:val="hybridMultilevel"/>
    <w:tmpl w:val="DF2E94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C26961"/>
    <w:multiLevelType w:val="hybridMultilevel"/>
    <w:tmpl w:val="7FD466C4"/>
    <w:lvl w:ilvl="0" w:tplc="04090001">
      <w:start w:val="1"/>
      <w:numFmt w:val="bullet"/>
      <w:lvlText w:val=""/>
      <w:lvlJc w:val="left"/>
      <w:pPr>
        <w:ind w:left="720" w:hanging="360"/>
      </w:pPr>
      <w:rPr>
        <w:rFonts w:ascii="Symbol" w:hAnsi="Symbol" w:hint="default"/>
      </w:rPr>
    </w:lvl>
    <w:lvl w:ilvl="1" w:tplc="D4A8C4E2">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F4162"/>
    <w:multiLevelType w:val="hybridMultilevel"/>
    <w:tmpl w:val="00A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E162B6"/>
    <w:multiLevelType w:val="hybridMultilevel"/>
    <w:tmpl w:val="5866A3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90ED2"/>
    <w:multiLevelType w:val="hybridMultilevel"/>
    <w:tmpl w:val="9F2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85FDC"/>
    <w:multiLevelType w:val="hybridMultilevel"/>
    <w:tmpl w:val="1E96CB16"/>
    <w:lvl w:ilvl="0" w:tplc="45123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22148C1"/>
    <w:multiLevelType w:val="hybridMultilevel"/>
    <w:tmpl w:val="B66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90C24"/>
    <w:multiLevelType w:val="hybridMultilevel"/>
    <w:tmpl w:val="F69A2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A7208"/>
    <w:multiLevelType w:val="hybridMultilevel"/>
    <w:tmpl w:val="EE0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727CC"/>
    <w:multiLevelType w:val="multilevel"/>
    <w:tmpl w:val="D00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C7EF4"/>
    <w:multiLevelType w:val="hybridMultilevel"/>
    <w:tmpl w:val="422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02784"/>
    <w:multiLevelType w:val="hybridMultilevel"/>
    <w:tmpl w:val="53F67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96697B"/>
    <w:multiLevelType w:val="hybridMultilevel"/>
    <w:tmpl w:val="C38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C1EBB"/>
    <w:multiLevelType w:val="hybridMultilevel"/>
    <w:tmpl w:val="3A6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A6014"/>
    <w:multiLevelType w:val="hybridMultilevel"/>
    <w:tmpl w:val="23C6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3A5C7A"/>
    <w:multiLevelType w:val="hybridMultilevel"/>
    <w:tmpl w:val="F984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15"/>
  </w:num>
  <w:num w:numId="5">
    <w:abstractNumId w:val="13"/>
  </w:num>
  <w:num w:numId="6">
    <w:abstractNumId w:val="8"/>
  </w:num>
  <w:num w:numId="7">
    <w:abstractNumId w:val="17"/>
  </w:num>
  <w:num w:numId="8">
    <w:abstractNumId w:val="12"/>
  </w:num>
  <w:num w:numId="9">
    <w:abstractNumId w:val="21"/>
  </w:num>
  <w:num w:numId="10">
    <w:abstractNumId w:val="9"/>
  </w:num>
  <w:num w:numId="11">
    <w:abstractNumId w:val="11"/>
  </w:num>
  <w:num w:numId="12">
    <w:abstractNumId w:val="3"/>
  </w:num>
  <w:num w:numId="13">
    <w:abstractNumId w:val="4"/>
  </w:num>
  <w:num w:numId="14">
    <w:abstractNumId w:val="2"/>
  </w:num>
  <w:num w:numId="15">
    <w:abstractNumId w:val="16"/>
  </w:num>
  <w:num w:numId="16">
    <w:abstractNumId w:val="0"/>
  </w:num>
  <w:num w:numId="17">
    <w:abstractNumId w:val="1"/>
  </w:num>
  <w:num w:numId="18">
    <w:abstractNumId w:val="19"/>
  </w:num>
  <w:num w:numId="19">
    <w:abstractNumId w:val="22"/>
  </w:num>
  <w:num w:numId="20">
    <w:abstractNumId w:val="7"/>
  </w:num>
  <w:num w:numId="21">
    <w:abstractNumId w:val="14"/>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E6"/>
    <w:rsid w:val="0000407E"/>
    <w:rsid w:val="00082AF4"/>
    <w:rsid w:val="0009208F"/>
    <w:rsid w:val="000B4B41"/>
    <w:rsid w:val="000C2DB2"/>
    <w:rsid w:val="000E00D4"/>
    <w:rsid w:val="000E2D8E"/>
    <w:rsid w:val="00155BE3"/>
    <w:rsid w:val="00175CD1"/>
    <w:rsid w:val="001A06A2"/>
    <w:rsid w:val="001F6FC4"/>
    <w:rsid w:val="00243C78"/>
    <w:rsid w:val="002952F3"/>
    <w:rsid w:val="002C21A5"/>
    <w:rsid w:val="00345D10"/>
    <w:rsid w:val="004A6E26"/>
    <w:rsid w:val="004D2727"/>
    <w:rsid w:val="005619A2"/>
    <w:rsid w:val="00576610"/>
    <w:rsid w:val="005806AB"/>
    <w:rsid w:val="00633F40"/>
    <w:rsid w:val="006508F9"/>
    <w:rsid w:val="006510AC"/>
    <w:rsid w:val="00657BF1"/>
    <w:rsid w:val="00660EAD"/>
    <w:rsid w:val="006E4C0E"/>
    <w:rsid w:val="006F23B7"/>
    <w:rsid w:val="006F7684"/>
    <w:rsid w:val="006F7B03"/>
    <w:rsid w:val="00700279"/>
    <w:rsid w:val="007A09E1"/>
    <w:rsid w:val="007A3129"/>
    <w:rsid w:val="008623C7"/>
    <w:rsid w:val="00863519"/>
    <w:rsid w:val="00863ABC"/>
    <w:rsid w:val="00885212"/>
    <w:rsid w:val="008A638C"/>
    <w:rsid w:val="008B414A"/>
    <w:rsid w:val="008C7AB4"/>
    <w:rsid w:val="008E0E7B"/>
    <w:rsid w:val="008E6FE6"/>
    <w:rsid w:val="0091315A"/>
    <w:rsid w:val="00937A01"/>
    <w:rsid w:val="00966D54"/>
    <w:rsid w:val="00970305"/>
    <w:rsid w:val="00972BAB"/>
    <w:rsid w:val="00975BF0"/>
    <w:rsid w:val="00980C73"/>
    <w:rsid w:val="00A519FA"/>
    <w:rsid w:val="00A66B65"/>
    <w:rsid w:val="00A9487B"/>
    <w:rsid w:val="00A96BEF"/>
    <w:rsid w:val="00A97439"/>
    <w:rsid w:val="00AD3E64"/>
    <w:rsid w:val="00AE23C0"/>
    <w:rsid w:val="00B11F15"/>
    <w:rsid w:val="00B276EE"/>
    <w:rsid w:val="00B37AE6"/>
    <w:rsid w:val="00B50CF8"/>
    <w:rsid w:val="00B706E1"/>
    <w:rsid w:val="00B70706"/>
    <w:rsid w:val="00BA52FD"/>
    <w:rsid w:val="00BE043C"/>
    <w:rsid w:val="00C2294F"/>
    <w:rsid w:val="00C32000"/>
    <w:rsid w:val="00C67721"/>
    <w:rsid w:val="00CA225E"/>
    <w:rsid w:val="00D2791D"/>
    <w:rsid w:val="00D6086E"/>
    <w:rsid w:val="00D6173D"/>
    <w:rsid w:val="00D948C4"/>
    <w:rsid w:val="00E10BFD"/>
    <w:rsid w:val="00E15AB7"/>
    <w:rsid w:val="00EE11E7"/>
    <w:rsid w:val="00EF6F96"/>
    <w:rsid w:val="00F04E40"/>
    <w:rsid w:val="00F25DBF"/>
    <w:rsid w:val="00FB11C4"/>
    <w:rsid w:val="00FB15D7"/>
    <w:rsid w:val="00FE20EF"/>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925EC-0FEF-48E4-826F-12CB400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AE6"/>
    <w:pPr>
      <w:tabs>
        <w:tab w:val="center" w:pos="4320"/>
        <w:tab w:val="right" w:pos="8640"/>
      </w:tabs>
    </w:pPr>
  </w:style>
  <w:style w:type="character" w:customStyle="1" w:styleId="FooterChar">
    <w:name w:val="Footer Char"/>
    <w:basedOn w:val="DefaultParagraphFont"/>
    <w:link w:val="Footer"/>
    <w:rsid w:val="00B37AE6"/>
    <w:rPr>
      <w:rFonts w:ascii="Times New Roman" w:eastAsia="Times New Roman" w:hAnsi="Times New Roman" w:cs="Times New Roman"/>
      <w:sz w:val="24"/>
      <w:szCs w:val="24"/>
    </w:rPr>
  </w:style>
  <w:style w:type="character" w:styleId="Hyperlink">
    <w:name w:val="Hyperlink"/>
    <w:unhideWhenUsed/>
    <w:rsid w:val="00B37AE6"/>
    <w:rPr>
      <w:color w:val="0000FF"/>
      <w:u w:val="single"/>
    </w:rPr>
  </w:style>
  <w:style w:type="paragraph" w:styleId="NoSpacing">
    <w:name w:val="No Spacing"/>
    <w:uiPriority w:val="1"/>
    <w:qFormat/>
    <w:rsid w:val="00B37A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AE6"/>
    <w:pPr>
      <w:ind w:left="720"/>
      <w:contextualSpacing/>
    </w:pPr>
  </w:style>
  <w:style w:type="paragraph" w:styleId="BalloonText">
    <w:name w:val="Balloon Text"/>
    <w:basedOn w:val="Normal"/>
    <w:link w:val="BalloonTextChar"/>
    <w:uiPriority w:val="99"/>
    <w:semiHidden/>
    <w:unhideWhenUsed/>
    <w:rsid w:val="00B37AE6"/>
    <w:rPr>
      <w:rFonts w:ascii="Tahoma" w:hAnsi="Tahoma" w:cs="Tahoma"/>
      <w:sz w:val="16"/>
      <w:szCs w:val="16"/>
    </w:rPr>
  </w:style>
  <w:style w:type="character" w:customStyle="1" w:styleId="BalloonTextChar">
    <w:name w:val="Balloon Text Char"/>
    <w:basedOn w:val="DefaultParagraphFont"/>
    <w:link w:val="BalloonText"/>
    <w:uiPriority w:val="99"/>
    <w:semiHidden/>
    <w:rsid w:val="00B37AE6"/>
    <w:rPr>
      <w:rFonts w:ascii="Tahoma" w:eastAsia="Times New Roman" w:hAnsi="Tahoma" w:cs="Tahoma"/>
      <w:sz w:val="16"/>
      <w:szCs w:val="16"/>
    </w:rPr>
  </w:style>
  <w:style w:type="paragraph" w:styleId="Header">
    <w:name w:val="header"/>
    <w:basedOn w:val="Normal"/>
    <w:link w:val="HeaderChar"/>
    <w:uiPriority w:val="99"/>
    <w:unhideWhenUsed/>
    <w:rsid w:val="00B50CF8"/>
    <w:pPr>
      <w:tabs>
        <w:tab w:val="center" w:pos="4680"/>
        <w:tab w:val="right" w:pos="9360"/>
      </w:tabs>
    </w:pPr>
  </w:style>
  <w:style w:type="character" w:customStyle="1" w:styleId="HeaderChar">
    <w:name w:val="Header Char"/>
    <w:basedOn w:val="DefaultParagraphFont"/>
    <w:link w:val="Header"/>
    <w:uiPriority w:val="99"/>
    <w:rsid w:val="00B50CF8"/>
    <w:rPr>
      <w:rFonts w:ascii="Times New Roman" w:eastAsia="Times New Roman" w:hAnsi="Times New Roman" w:cs="Times New Roman"/>
      <w:sz w:val="24"/>
      <w:szCs w:val="24"/>
    </w:rPr>
  </w:style>
  <w:style w:type="paragraph" w:styleId="BodyText">
    <w:name w:val="Body Text"/>
    <w:basedOn w:val="Normal"/>
    <w:link w:val="BodyTextChar"/>
    <w:rsid w:val="00EF6F96"/>
    <w:rPr>
      <w:rFonts w:ascii="Arial" w:hAnsi="Arial" w:cs="Arial"/>
      <w:i/>
      <w:iCs/>
    </w:rPr>
  </w:style>
  <w:style w:type="character" w:customStyle="1" w:styleId="BodyTextChar">
    <w:name w:val="Body Text Char"/>
    <w:basedOn w:val="DefaultParagraphFont"/>
    <w:link w:val="BodyText"/>
    <w:rsid w:val="00EF6F96"/>
    <w:rPr>
      <w:rFonts w:ascii="Arial" w:eastAsia="Times New Roman" w:hAnsi="Arial" w:cs="Arial"/>
      <w:i/>
      <w:iCs/>
      <w:sz w:val="24"/>
      <w:szCs w:val="24"/>
    </w:rPr>
  </w:style>
  <w:style w:type="paragraph" w:styleId="NormalWeb">
    <w:name w:val="Normal (Web)"/>
    <w:basedOn w:val="Normal"/>
    <w:uiPriority w:val="99"/>
    <w:rsid w:val="00EF6F96"/>
    <w:pPr>
      <w:spacing w:before="100" w:beforeAutospacing="1" w:after="100" w:afterAutospacing="1"/>
    </w:pPr>
  </w:style>
  <w:style w:type="paragraph" w:customStyle="1" w:styleId="Default">
    <w:name w:val="Default"/>
    <w:rsid w:val="00EF6F96"/>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173D"/>
    <w:rPr>
      <w:color w:val="800080" w:themeColor="followedHyperlink"/>
      <w:u w:val="single"/>
    </w:rPr>
  </w:style>
  <w:style w:type="character" w:customStyle="1" w:styleId="apple-converted-space">
    <w:name w:val="apple-converted-space"/>
    <w:basedOn w:val="DefaultParagraphFont"/>
    <w:rsid w:val="008E0E7B"/>
  </w:style>
  <w:style w:type="character" w:customStyle="1" w:styleId="normaltextrun">
    <w:name w:val="normaltextrun"/>
    <w:basedOn w:val="DefaultParagraphFont"/>
    <w:rsid w:val="005619A2"/>
  </w:style>
  <w:style w:type="character" w:customStyle="1" w:styleId="eop">
    <w:name w:val="eop"/>
    <w:basedOn w:val="DefaultParagraphFont"/>
    <w:rsid w:val="0056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078">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636378172">
      <w:bodyDiv w:val="1"/>
      <w:marLeft w:val="0"/>
      <w:marRight w:val="0"/>
      <w:marTop w:val="0"/>
      <w:marBottom w:val="0"/>
      <w:divBdr>
        <w:top w:val="none" w:sz="0" w:space="0" w:color="auto"/>
        <w:left w:val="none" w:sz="0" w:space="0" w:color="auto"/>
        <w:bottom w:val="none" w:sz="0" w:space="0" w:color="auto"/>
        <w:right w:val="none" w:sz="0" w:space="0" w:color="auto"/>
      </w:divBdr>
    </w:div>
    <w:div w:id="873466102">
      <w:bodyDiv w:val="1"/>
      <w:marLeft w:val="0"/>
      <w:marRight w:val="0"/>
      <w:marTop w:val="0"/>
      <w:marBottom w:val="0"/>
      <w:divBdr>
        <w:top w:val="none" w:sz="0" w:space="0" w:color="auto"/>
        <w:left w:val="none" w:sz="0" w:space="0" w:color="auto"/>
        <w:bottom w:val="none" w:sz="0" w:space="0" w:color="auto"/>
        <w:right w:val="none" w:sz="0" w:space="0" w:color="auto"/>
      </w:divBdr>
    </w:div>
    <w:div w:id="10042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luminations.nctm.org/LessonDetail.aspx?id=L8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llustrativemathematics.org/content-standards/7/NS/A/1/tasks/591" TargetMode="External"/><Relationship Id="rId4" Type="http://schemas.openxmlformats.org/officeDocument/2006/relationships/webSettings" Target="webSettings.xml"/><Relationship Id="rId9" Type="http://schemas.openxmlformats.org/officeDocument/2006/relationships/hyperlink" Target="https://www.illustrativemathematics.org/content-standards/7/NS/A/1/tasks/3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Stupakevich</dc:creator>
  <cp:keywords/>
  <dc:description/>
  <cp:lastModifiedBy>Rigatti, Heather</cp:lastModifiedBy>
  <cp:revision>9</cp:revision>
  <dcterms:created xsi:type="dcterms:W3CDTF">2015-06-01T16:06:00Z</dcterms:created>
  <dcterms:modified xsi:type="dcterms:W3CDTF">2015-06-01T17:48:00Z</dcterms:modified>
</cp:coreProperties>
</file>