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12" w:rsidRDefault="00885212" w:rsidP="00885212">
      <w:pPr>
        <w:pStyle w:val="NoSpacing"/>
        <w:rPr>
          <w:rFonts w:asciiTheme="minorHAnsi" w:hAnsiTheme="minorHAnsi"/>
          <w:b/>
          <w:color w:val="000000"/>
          <w:sz w:val="22"/>
          <w:szCs w:val="22"/>
        </w:rPr>
      </w:pPr>
    </w:p>
    <w:p w:rsidR="00885212" w:rsidRPr="00885212" w:rsidRDefault="00885212" w:rsidP="00885212">
      <w:pPr>
        <w:pStyle w:val="NoSpacing"/>
        <w:rPr>
          <w:rFonts w:asciiTheme="minorHAnsi" w:hAnsiTheme="minorHAnsi"/>
          <w:b/>
          <w:color w:val="000000"/>
          <w:sz w:val="22"/>
          <w:szCs w:val="22"/>
        </w:rPr>
      </w:pPr>
      <w:r w:rsidRPr="00885212">
        <w:rPr>
          <w:rFonts w:asciiTheme="minorHAnsi" w:hAnsiTheme="minorHAnsi"/>
          <w:b/>
          <w:color w:val="000000"/>
          <w:sz w:val="22"/>
          <w:szCs w:val="22"/>
        </w:rPr>
        <w:t>Unit Abstract:</w:t>
      </w:r>
      <w:r w:rsidR="00264BD6">
        <w:rPr>
          <w:rFonts w:asciiTheme="minorHAnsi" w:hAnsiTheme="minorHAnsi"/>
          <w:b/>
          <w:color w:val="000000"/>
          <w:sz w:val="22"/>
          <w:szCs w:val="22"/>
        </w:rPr>
        <w:t xml:space="preserve"> </w:t>
      </w:r>
    </w:p>
    <w:p w:rsidR="00885212" w:rsidRDefault="00A71CC1" w:rsidP="00885212">
      <w:pPr>
        <w:pStyle w:val="NoSpacing"/>
        <w:rPr>
          <w:rFonts w:asciiTheme="minorHAnsi" w:hAnsiTheme="minorHAnsi"/>
          <w:color w:val="000000"/>
          <w:sz w:val="22"/>
          <w:szCs w:val="22"/>
        </w:rPr>
      </w:pPr>
      <w:r>
        <w:rPr>
          <w:rFonts w:asciiTheme="minorHAnsi" w:hAnsiTheme="minorHAnsi"/>
          <w:color w:val="000000"/>
          <w:sz w:val="22"/>
          <w:szCs w:val="22"/>
        </w:rPr>
        <w:t>Students will draw, construct and describe geometric figures as well as the relationships between them.  Students solve real life and mathematical problems involving angle measure, area, surface area and volume.</w:t>
      </w:r>
    </w:p>
    <w:p w:rsidR="00EF6F96" w:rsidRDefault="00EF6F96"/>
    <w:tbl>
      <w:tblPr>
        <w:tblW w:w="1390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5"/>
        <w:gridCol w:w="185"/>
        <w:gridCol w:w="2587"/>
        <w:gridCol w:w="1404"/>
        <w:gridCol w:w="1368"/>
        <w:gridCol w:w="2371"/>
        <w:gridCol w:w="3281"/>
      </w:tblGrid>
      <w:tr w:rsidR="00EF6F96" w:rsidTr="00780322">
        <w:trPr>
          <w:trHeight w:val="378"/>
        </w:trPr>
        <w:tc>
          <w:tcPr>
            <w:tcW w:w="13901" w:type="dxa"/>
            <w:gridSpan w:val="7"/>
          </w:tcPr>
          <w:p w:rsidR="00EF6F96" w:rsidRPr="00156323" w:rsidRDefault="00EF6F96" w:rsidP="00972BAB">
            <w:pPr>
              <w:pStyle w:val="NormalWeb"/>
              <w:rPr>
                <w:rFonts w:ascii="Arial" w:hAnsi="Arial" w:cs="Arial"/>
                <w:b/>
                <w:sz w:val="20"/>
                <w:szCs w:val="20"/>
              </w:rPr>
            </w:pPr>
            <w:r>
              <w:rPr>
                <w:rFonts w:ascii="Arial" w:hAnsi="Arial" w:cs="Arial"/>
                <w:b/>
                <w:sz w:val="20"/>
                <w:szCs w:val="20"/>
              </w:rPr>
              <w:t xml:space="preserve">Overarching Question:  </w:t>
            </w:r>
            <w:r w:rsidR="00972BAB">
              <w:rPr>
                <w:rFonts w:ascii="Arial" w:hAnsi="Arial" w:cs="Arial"/>
                <w:sz w:val="20"/>
                <w:szCs w:val="20"/>
              </w:rPr>
              <w:t xml:space="preserve"> </w:t>
            </w:r>
            <w:r w:rsidR="00F60AEB" w:rsidRPr="003777B4">
              <w:rPr>
                <w:rFonts w:ascii="Arial" w:hAnsi="Arial" w:cs="Arial"/>
                <w:sz w:val="20"/>
                <w:szCs w:val="20"/>
              </w:rPr>
              <w:t>How do we use the relationship of geometric shapes and figures in the</w:t>
            </w:r>
            <w:r w:rsidR="00F60AEB">
              <w:rPr>
                <w:rFonts w:ascii="Arial" w:hAnsi="Arial" w:cs="Arial"/>
                <w:sz w:val="20"/>
                <w:szCs w:val="20"/>
              </w:rPr>
              <w:t xml:space="preserve"> real world?</w:t>
            </w:r>
          </w:p>
        </w:tc>
      </w:tr>
      <w:tr w:rsidR="00EF6F96" w:rsidTr="00780322">
        <w:trPr>
          <w:trHeight w:val="333"/>
        </w:trPr>
        <w:tc>
          <w:tcPr>
            <w:tcW w:w="2890" w:type="dxa"/>
            <w:gridSpan w:val="2"/>
          </w:tcPr>
          <w:p w:rsidR="00EF6F96" w:rsidRPr="00680B10" w:rsidRDefault="00EF6F96" w:rsidP="00BF30E1">
            <w:pPr>
              <w:rPr>
                <w:rFonts w:ascii="Arial" w:hAnsi="Arial" w:cs="Arial"/>
                <w:sz w:val="20"/>
                <w:szCs w:val="20"/>
              </w:rPr>
            </w:pPr>
          </w:p>
        </w:tc>
        <w:tc>
          <w:tcPr>
            <w:tcW w:w="7730" w:type="dxa"/>
            <w:gridSpan w:val="4"/>
          </w:tcPr>
          <w:p w:rsidR="00EF6F96" w:rsidRPr="00384D92" w:rsidRDefault="00EF6F96" w:rsidP="00A71CC1">
            <w:pPr>
              <w:rPr>
                <w:rFonts w:ascii="Arial" w:hAnsi="Arial" w:cs="Arial"/>
                <w:b/>
                <w:sz w:val="20"/>
                <w:szCs w:val="20"/>
              </w:rPr>
            </w:pPr>
            <w:r w:rsidRPr="00497992">
              <w:rPr>
                <w:rFonts w:ascii="Arial" w:hAnsi="Arial" w:cs="Arial"/>
                <w:b/>
                <w:sz w:val="20"/>
                <w:szCs w:val="20"/>
              </w:rPr>
              <w:t xml:space="preserve">This Unit: </w:t>
            </w:r>
            <w:r w:rsidR="00A71CC1">
              <w:rPr>
                <w:rFonts w:ascii="Arial" w:hAnsi="Arial" w:cs="Arial"/>
                <w:sz w:val="20"/>
                <w:szCs w:val="20"/>
              </w:rPr>
              <w:t>Geometric figures, angles, area, surface area, volume</w:t>
            </w:r>
          </w:p>
        </w:tc>
        <w:tc>
          <w:tcPr>
            <w:tcW w:w="3281" w:type="dxa"/>
          </w:tcPr>
          <w:p w:rsidR="00EF6F96" w:rsidRPr="00497992" w:rsidRDefault="00EF6F96" w:rsidP="00BF30E1">
            <w:pPr>
              <w:rPr>
                <w:rFonts w:ascii="Arial" w:hAnsi="Arial" w:cs="Arial"/>
                <w:sz w:val="20"/>
                <w:szCs w:val="20"/>
              </w:rPr>
            </w:pPr>
          </w:p>
        </w:tc>
      </w:tr>
      <w:tr w:rsidR="00EF6F96" w:rsidTr="00780322">
        <w:trPr>
          <w:cantSplit/>
          <w:trHeight w:val="4365"/>
        </w:trPr>
        <w:tc>
          <w:tcPr>
            <w:tcW w:w="6881" w:type="dxa"/>
            <w:gridSpan w:val="4"/>
            <w:tcBorders>
              <w:bottom w:val="single" w:sz="18" w:space="0" w:color="auto"/>
            </w:tcBorders>
          </w:tcPr>
          <w:p w:rsidR="00EF6F96" w:rsidRDefault="00EF6F96" w:rsidP="00BF30E1">
            <w:pPr>
              <w:rPr>
                <w:rFonts w:ascii="Arial" w:hAnsi="Arial" w:cs="Arial"/>
                <w:b/>
                <w:sz w:val="20"/>
                <w:szCs w:val="20"/>
              </w:rPr>
            </w:pPr>
            <w:r w:rsidRPr="008556C4">
              <w:rPr>
                <w:rFonts w:ascii="Arial" w:hAnsi="Arial" w:cs="Arial"/>
                <w:b/>
                <w:sz w:val="20"/>
                <w:szCs w:val="20"/>
              </w:rPr>
              <w:t>Question</w:t>
            </w:r>
            <w:r w:rsidR="00885212">
              <w:rPr>
                <w:rFonts w:ascii="Arial" w:hAnsi="Arial" w:cs="Arial"/>
                <w:b/>
                <w:sz w:val="20"/>
                <w:szCs w:val="20"/>
              </w:rPr>
              <w:t>s</w:t>
            </w:r>
            <w:r w:rsidRPr="008556C4">
              <w:rPr>
                <w:rFonts w:ascii="Arial" w:hAnsi="Arial" w:cs="Arial"/>
                <w:b/>
                <w:sz w:val="20"/>
                <w:szCs w:val="20"/>
              </w:rPr>
              <w:t xml:space="preserve"> to Focus Assessment and Instruction:</w:t>
            </w:r>
          </w:p>
          <w:p w:rsidR="00EF6F96" w:rsidRPr="008556C4" w:rsidRDefault="00EF6F96" w:rsidP="00BF30E1">
            <w:pPr>
              <w:rPr>
                <w:rFonts w:ascii="Arial" w:hAnsi="Arial" w:cs="Arial"/>
                <w:b/>
                <w:sz w:val="20"/>
                <w:szCs w:val="20"/>
              </w:rPr>
            </w:pPr>
          </w:p>
          <w:p w:rsidR="008A3F4F" w:rsidRPr="008A3F4F" w:rsidRDefault="008A3F4F" w:rsidP="005F653F">
            <w:pPr>
              <w:pStyle w:val="NoSpacing"/>
              <w:numPr>
                <w:ilvl w:val="0"/>
                <w:numId w:val="22"/>
              </w:numPr>
              <w:rPr>
                <w:rFonts w:asciiTheme="minorHAnsi" w:hAnsiTheme="minorHAnsi"/>
                <w:sz w:val="22"/>
                <w:szCs w:val="22"/>
              </w:rPr>
            </w:pPr>
            <w:r w:rsidRPr="008A3F4F">
              <w:rPr>
                <w:rFonts w:asciiTheme="minorHAnsi" w:hAnsiTheme="minorHAnsi"/>
                <w:sz w:val="22"/>
                <w:szCs w:val="22"/>
              </w:rPr>
              <w:t>How are the areas of geometric figures related?</w:t>
            </w:r>
          </w:p>
          <w:p w:rsidR="008A3F4F" w:rsidRPr="008A3F4F" w:rsidRDefault="008A3F4F" w:rsidP="005F653F">
            <w:pPr>
              <w:pStyle w:val="NoSpacing"/>
              <w:numPr>
                <w:ilvl w:val="0"/>
                <w:numId w:val="22"/>
              </w:numPr>
              <w:rPr>
                <w:rFonts w:asciiTheme="minorHAnsi" w:hAnsiTheme="minorHAnsi"/>
                <w:sz w:val="22"/>
                <w:szCs w:val="22"/>
              </w:rPr>
            </w:pPr>
            <w:r w:rsidRPr="008A3F4F">
              <w:rPr>
                <w:rFonts w:asciiTheme="minorHAnsi" w:hAnsiTheme="minorHAnsi"/>
                <w:sz w:val="22"/>
                <w:szCs w:val="22"/>
              </w:rPr>
              <w:t xml:space="preserve">How are circumference and diameter related?  </w:t>
            </w:r>
          </w:p>
          <w:p w:rsidR="008A3F4F" w:rsidRPr="008A3F4F" w:rsidRDefault="008A3F4F" w:rsidP="005F653F">
            <w:pPr>
              <w:pStyle w:val="NoSpacing"/>
              <w:numPr>
                <w:ilvl w:val="0"/>
                <w:numId w:val="22"/>
              </w:numPr>
              <w:rPr>
                <w:rFonts w:asciiTheme="minorHAnsi" w:hAnsiTheme="minorHAnsi"/>
                <w:sz w:val="22"/>
                <w:szCs w:val="22"/>
              </w:rPr>
            </w:pPr>
            <w:r w:rsidRPr="008A3F4F">
              <w:rPr>
                <w:rFonts w:asciiTheme="minorHAnsi" w:hAnsiTheme="minorHAnsi"/>
                <w:sz w:val="22"/>
                <w:szCs w:val="22"/>
              </w:rPr>
              <w:t>How do math relationships lead to formulas?</w:t>
            </w:r>
          </w:p>
          <w:p w:rsidR="008A3F4F" w:rsidRPr="008A3F4F" w:rsidRDefault="008A3F4F" w:rsidP="005F653F">
            <w:pPr>
              <w:pStyle w:val="NoSpacing"/>
              <w:numPr>
                <w:ilvl w:val="0"/>
                <w:numId w:val="22"/>
              </w:numPr>
              <w:rPr>
                <w:rFonts w:asciiTheme="minorHAnsi" w:hAnsiTheme="minorHAnsi"/>
                <w:sz w:val="22"/>
                <w:szCs w:val="22"/>
              </w:rPr>
            </w:pPr>
            <w:r w:rsidRPr="008A3F4F">
              <w:rPr>
                <w:rFonts w:asciiTheme="minorHAnsi" w:hAnsiTheme="minorHAnsi"/>
                <w:sz w:val="22"/>
                <w:szCs w:val="22"/>
              </w:rPr>
              <w:t>For what reasons might designers need to know the volume and surface area of an object?</w:t>
            </w:r>
          </w:p>
          <w:p w:rsidR="008A3F4F" w:rsidRDefault="008A3F4F" w:rsidP="005F653F">
            <w:pPr>
              <w:pStyle w:val="NoSpacing"/>
              <w:numPr>
                <w:ilvl w:val="0"/>
                <w:numId w:val="22"/>
              </w:numPr>
              <w:rPr>
                <w:rFonts w:asciiTheme="minorHAnsi" w:hAnsiTheme="minorHAnsi"/>
                <w:sz w:val="22"/>
                <w:szCs w:val="22"/>
              </w:rPr>
            </w:pPr>
            <w:r w:rsidRPr="008A3F4F">
              <w:rPr>
                <w:rFonts w:asciiTheme="minorHAnsi" w:hAnsiTheme="minorHAnsi"/>
                <w:sz w:val="22"/>
                <w:szCs w:val="22"/>
              </w:rPr>
              <w:t>What 2-dimensional figures can be formed by slicing a 3-dimensional figure?</w:t>
            </w:r>
          </w:p>
          <w:p w:rsidR="005F653F" w:rsidRDefault="005F653F" w:rsidP="005F653F">
            <w:pPr>
              <w:pStyle w:val="NoSpacing"/>
              <w:numPr>
                <w:ilvl w:val="0"/>
                <w:numId w:val="22"/>
              </w:numPr>
              <w:rPr>
                <w:rFonts w:asciiTheme="minorHAnsi" w:hAnsiTheme="minorHAnsi"/>
                <w:sz w:val="22"/>
                <w:szCs w:val="22"/>
              </w:rPr>
            </w:pPr>
            <w:r>
              <w:rPr>
                <w:rFonts w:asciiTheme="minorHAnsi" w:hAnsiTheme="minorHAnsi"/>
                <w:sz w:val="22"/>
                <w:szCs w:val="22"/>
              </w:rPr>
              <w:t>What are the characteristics of angles and sides that will create different geometric shapes?</w:t>
            </w:r>
          </w:p>
          <w:p w:rsidR="005F653F" w:rsidRPr="008A3F4F" w:rsidRDefault="005F653F" w:rsidP="008A3F4F">
            <w:pPr>
              <w:pStyle w:val="NoSpacing"/>
              <w:rPr>
                <w:rFonts w:asciiTheme="minorHAnsi" w:hAnsiTheme="minorHAnsi"/>
                <w:sz w:val="22"/>
                <w:szCs w:val="22"/>
              </w:rPr>
            </w:pPr>
          </w:p>
          <w:p w:rsidR="008A3F4F" w:rsidRDefault="008A3F4F" w:rsidP="008A3F4F">
            <w:pPr>
              <w:pStyle w:val="NoSpacing"/>
              <w:rPr>
                <w:rFonts w:asciiTheme="minorHAnsi" w:hAnsiTheme="minorHAnsi"/>
                <w:sz w:val="22"/>
                <w:szCs w:val="22"/>
              </w:rPr>
            </w:pPr>
          </w:p>
          <w:p w:rsidR="00D2791D" w:rsidRPr="00A66B65" w:rsidRDefault="00D2791D" w:rsidP="00A66B65">
            <w:pPr>
              <w:autoSpaceDE w:val="0"/>
              <w:autoSpaceDN w:val="0"/>
              <w:adjustRightInd w:val="0"/>
              <w:rPr>
                <w:rFonts w:asciiTheme="minorHAnsi" w:eastAsia="Calibri" w:hAnsiTheme="minorHAnsi"/>
                <w:color w:val="000000"/>
              </w:rPr>
            </w:pPr>
          </w:p>
        </w:tc>
        <w:tc>
          <w:tcPr>
            <w:tcW w:w="7020" w:type="dxa"/>
            <w:gridSpan w:val="3"/>
            <w:tcBorders>
              <w:bottom w:val="single" w:sz="18" w:space="0" w:color="auto"/>
            </w:tcBorders>
          </w:tcPr>
          <w:p w:rsidR="00EF6F96" w:rsidRDefault="00EF6F96" w:rsidP="00BF30E1">
            <w:pPr>
              <w:pStyle w:val="BodyText"/>
              <w:rPr>
                <w:b/>
                <w:i w:val="0"/>
                <w:sz w:val="20"/>
                <w:szCs w:val="20"/>
              </w:rPr>
            </w:pPr>
            <w:r w:rsidRPr="008556C4">
              <w:rPr>
                <w:b/>
                <w:i w:val="0"/>
                <w:sz w:val="20"/>
                <w:szCs w:val="20"/>
              </w:rPr>
              <w:t>Stan</w:t>
            </w:r>
            <w:r>
              <w:rPr>
                <w:b/>
                <w:i w:val="0"/>
                <w:sz w:val="20"/>
                <w:szCs w:val="20"/>
              </w:rPr>
              <w:t>dards for Mathematical Practice</w:t>
            </w:r>
          </w:p>
          <w:p w:rsidR="00885212" w:rsidRPr="00366FEF" w:rsidRDefault="00885212" w:rsidP="00BF30E1">
            <w:pPr>
              <w:pStyle w:val="BodyText"/>
              <w:rPr>
                <w:b/>
                <w:i w:val="0"/>
                <w:sz w:val="20"/>
                <w:szCs w:val="20"/>
              </w:rPr>
            </w:pPr>
          </w:p>
          <w:p w:rsidR="00EF6F96" w:rsidRPr="00264BD6" w:rsidRDefault="00EF6F96" w:rsidP="00BF30E1">
            <w:pPr>
              <w:pStyle w:val="Default"/>
              <w:spacing w:after="157"/>
              <w:rPr>
                <w:rFonts w:cs="Times New Roman"/>
                <w:b/>
                <w:color w:val="auto"/>
                <w:sz w:val="20"/>
                <w:szCs w:val="20"/>
              </w:rPr>
            </w:pPr>
            <w:r w:rsidRPr="00366FEF">
              <w:rPr>
                <w:rFonts w:cs="Times New Roman"/>
                <w:color w:val="auto"/>
                <w:sz w:val="20"/>
                <w:szCs w:val="20"/>
              </w:rPr>
              <w:t>1</w:t>
            </w:r>
            <w:r w:rsidRPr="00264BD6">
              <w:rPr>
                <w:rFonts w:cs="Times New Roman"/>
                <w:b/>
                <w:color w:val="auto"/>
                <w:sz w:val="20"/>
                <w:szCs w:val="20"/>
              </w:rPr>
              <w:t xml:space="preserve">.Make sense of problems and persevere in solving them.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2.Reason abstractly and quantitatively. </w:t>
            </w:r>
          </w:p>
          <w:p w:rsidR="00EF6F96" w:rsidRPr="00366FEF" w:rsidRDefault="00885212" w:rsidP="00BF30E1">
            <w:pPr>
              <w:pStyle w:val="Default"/>
              <w:spacing w:after="157"/>
              <w:rPr>
                <w:rFonts w:cs="Times New Roman"/>
                <w:color w:val="auto"/>
                <w:sz w:val="20"/>
                <w:szCs w:val="20"/>
              </w:rPr>
            </w:pPr>
            <w:r>
              <w:rPr>
                <w:rFonts w:cs="Times New Roman"/>
                <w:color w:val="auto"/>
                <w:sz w:val="20"/>
                <w:szCs w:val="20"/>
              </w:rPr>
              <w:t>3.Construct viable</w:t>
            </w:r>
            <w:r w:rsidR="00975BF0">
              <w:rPr>
                <w:rFonts w:cs="Times New Roman"/>
                <w:color w:val="auto"/>
                <w:sz w:val="54"/>
                <w:szCs w:val="54"/>
              </w:rPr>
              <w:t xml:space="preserve"> </w:t>
            </w:r>
            <w:r w:rsidR="00EF6F96" w:rsidRPr="00366FEF">
              <w:rPr>
                <w:rFonts w:cs="Times New Roman"/>
                <w:color w:val="auto"/>
                <w:sz w:val="20"/>
                <w:szCs w:val="20"/>
              </w:rPr>
              <w:t xml:space="preserve">arguments and critique the reasoning of others. </w:t>
            </w:r>
          </w:p>
          <w:p w:rsidR="00EF6F96" w:rsidRPr="00264BD6" w:rsidRDefault="00EF6F96" w:rsidP="00BF30E1">
            <w:pPr>
              <w:pStyle w:val="Default"/>
              <w:spacing w:after="157"/>
              <w:rPr>
                <w:rFonts w:cs="Times New Roman"/>
                <w:b/>
                <w:color w:val="auto"/>
                <w:sz w:val="20"/>
                <w:szCs w:val="20"/>
              </w:rPr>
            </w:pPr>
            <w:r w:rsidRPr="00366FEF">
              <w:rPr>
                <w:rFonts w:cs="Times New Roman"/>
                <w:color w:val="auto"/>
                <w:sz w:val="20"/>
                <w:szCs w:val="20"/>
              </w:rPr>
              <w:t>4</w:t>
            </w:r>
            <w:r w:rsidRPr="00264BD6">
              <w:rPr>
                <w:rFonts w:cs="Times New Roman"/>
                <w:b/>
                <w:color w:val="auto"/>
                <w:sz w:val="20"/>
                <w:szCs w:val="20"/>
              </w:rPr>
              <w:t xml:space="preserve">.Model with mathematics. </w:t>
            </w:r>
          </w:p>
          <w:p w:rsidR="00EF6F96" w:rsidRPr="00264BD6" w:rsidRDefault="00EF6F96" w:rsidP="00BF30E1">
            <w:pPr>
              <w:pStyle w:val="Default"/>
              <w:spacing w:after="157"/>
              <w:rPr>
                <w:rFonts w:cs="Times New Roman"/>
                <w:b/>
                <w:color w:val="auto"/>
                <w:sz w:val="20"/>
                <w:szCs w:val="20"/>
              </w:rPr>
            </w:pPr>
            <w:r w:rsidRPr="00264BD6">
              <w:rPr>
                <w:rFonts w:cs="Times New Roman"/>
                <w:b/>
                <w:color w:val="auto"/>
                <w:sz w:val="20"/>
                <w:szCs w:val="20"/>
              </w:rPr>
              <w:t xml:space="preserve">5.Use appropriate tools strategically. </w:t>
            </w:r>
          </w:p>
          <w:p w:rsidR="00EF6F96" w:rsidRPr="00264BD6" w:rsidRDefault="00EF6F96" w:rsidP="00BF30E1">
            <w:pPr>
              <w:pStyle w:val="Default"/>
              <w:spacing w:after="157"/>
              <w:rPr>
                <w:rFonts w:cs="Times New Roman"/>
                <w:b/>
                <w:color w:val="auto"/>
                <w:sz w:val="20"/>
                <w:szCs w:val="20"/>
              </w:rPr>
            </w:pPr>
            <w:r w:rsidRPr="00264BD6">
              <w:rPr>
                <w:rFonts w:cs="Times New Roman"/>
                <w:b/>
                <w:color w:val="auto"/>
                <w:sz w:val="20"/>
                <w:szCs w:val="20"/>
              </w:rPr>
              <w:t xml:space="preserve">6.Attend to precision. </w:t>
            </w:r>
          </w:p>
          <w:p w:rsidR="00EF6F96" w:rsidRPr="00264BD6" w:rsidRDefault="00EF6F96" w:rsidP="00BF30E1">
            <w:pPr>
              <w:pStyle w:val="Default"/>
              <w:spacing w:after="157"/>
              <w:rPr>
                <w:rFonts w:cs="Times New Roman"/>
                <w:b/>
                <w:color w:val="auto"/>
                <w:sz w:val="20"/>
                <w:szCs w:val="20"/>
              </w:rPr>
            </w:pPr>
            <w:r w:rsidRPr="00264BD6">
              <w:rPr>
                <w:rFonts w:cs="Times New Roman"/>
                <w:b/>
                <w:color w:val="auto"/>
                <w:sz w:val="20"/>
                <w:szCs w:val="20"/>
              </w:rPr>
              <w:t xml:space="preserve">7.Look for and make use of structure. </w:t>
            </w:r>
          </w:p>
          <w:p w:rsidR="00EF6F96" w:rsidRDefault="00EF6F96" w:rsidP="00BF30E1">
            <w:pPr>
              <w:pStyle w:val="Default"/>
              <w:rPr>
                <w:rFonts w:cs="Times New Roman"/>
                <w:color w:val="auto"/>
                <w:sz w:val="54"/>
                <w:szCs w:val="54"/>
              </w:rPr>
            </w:pPr>
            <w:r w:rsidRPr="00366FEF">
              <w:rPr>
                <w:rFonts w:cs="Times New Roman"/>
                <w:color w:val="auto"/>
                <w:sz w:val="20"/>
                <w:szCs w:val="20"/>
              </w:rPr>
              <w:t>8.Look for and</w:t>
            </w:r>
            <w:r>
              <w:rPr>
                <w:rFonts w:cs="Times New Roman"/>
                <w:color w:val="auto"/>
                <w:sz w:val="54"/>
                <w:szCs w:val="54"/>
              </w:rPr>
              <w:t xml:space="preserve"> </w:t>
            </w:r>
            <w:r w:rsidRPr="00366FEF">
              <w:rPr>
                <w:rFonts w:cs="Times New Roman"/>
                <w:color w:val="auto"/>
                <w:sz w:val="20"/>
                <w:szCs w:val="20"/>
              </w:rPr>
              <w:t>express regularity in repeated reasoning.</w:t>
            </w:r>
            <w:r>
              <w:rPr>
                <w:rFonts w:cs="Times New Roman"/>
                <w:color w:val="auto"/>
                <w:sz w:val="54"/>
                <w:szCs w:val="54"/>
              </w:rPr>
              <w:t xml:space="preserve"> </w:t>
            </w:r>
          </w:p>
          <w:p w:rsidR="00EF6F96" w:rsidRPr="00366FEF" w:rsidRDefault="00EF6F96" w:rsidP="00BF30E1">
            <w:pPr>
              <w:pStyle w:val="BodyText"/>
              <w:rPr>
                <w:b/>
                <w:i w:val="0"/>
                <w:sz w:val="20"/>
                <w:szCs w:val="20"/>
              </w:rPr>
            </w:pPr>
          </w:p>
        </w:tc>
      </w:tr>
      <w:tr w:rsidR="00EF6F96" w:rsidTr="00780322">
        <w:trPr>
          <w:cantSplit/>
          <w:trHeight w:val="2628"/>
        </w:trPr>
        <w:tc>
          <w:tcPr>
            <w:tcW w:w="2705" w:type="dxa"/>
            <w:tcBorders>
              <w:right w:val="nil"/>
            </w:tcBorders>
          </w:tcPr>
          <w:p w:rsidR="00EF6F96" w:rsidRPr="00EF6F96" w:rsidRDefault="006F23B7" w:rsidP="00BF30E1">
            <w:pPr>
              <w:rPr>
                <w:rFonts w:ascii="Arial" w:hAnsi="Arial" w:cs="Arial"/>
                <w:b/>
                <w:bCs/>
                <w:sz w:val="20"/>
                <w:szCs w:val="20"/>
              </w:rPr>
            </w:pPr>
            <w:r>
              <w:rPr>
                <w:rFonts w:ascii="Arial" w:hAnsi="Arial" w:cs="Arial"/>
                <w:b/>
                <w:bCs/>
                <w:sz w:val="20"/>
                <w:szCs w:val="20"/>
              </w:rPr>
              <w:t>Academic Vocabulary</w:t>
            </w:r>
          </w:p>
          <w:p w:rsidR="006F23B7" w:rsidRDefault="008E0E7B" w:rsidP="006F23B7">
            <w:pPr>
              <w:rPr>
                <w:rFonts w:ascii="Arial" w:hAnsi="Arial" w:cs="Arial"/>
                <w:bCs/>
                <w:i/>
                <w:sz w:val="20"/>
                <w:szCs w:val="20"/>
              </w:rPr>
            </w:pPr>
            <w:r w:rsidRPr="00A71CC1">
              <w:rPr>
                <w:rFonts w:ascii="Arial" w:hAnsi="Arial" w:cs="Arial"/>
                <w:bCs/>
                <w:i/>
                <w:sz w:val="20"/>
                <w:szCs w:val="20"/>
              </w:rPr>
              <w:t>(5-8 most important content specific vocabulary words)</w:t>
            </w:r>
          </w:p>
          <w:p w:rsidR="008E0E7B" w:rsidRDefault="008E0E7B" w:rsidP="006F23B7">
            <w:pPr>
              <w:rPr>
                <w:rFonts w:ascii="Arial" w:hAnsi="Arial" w:cs="Arial"/>
                <w:bCs/>
                <w:i/>
                <w:sz w:val="20"/>
                <w:szCs w:val="20"/>
              </w:rPr>
            </w:pPr>
          </w:p>
          <w:p w:rsidR="008E0E7B" w:rsidRPr="006F23B7" w:rsidRDefault="008E0E7B" w:rsidP="006F23B7">
            <w:pPr>
              <w:rPr>
                <w:rFonts w:ascii="Arial" w:hAnsi="Arial" w:cs="Arial"/>
                <w:bCs/>
                <w:i/>
                <w:sz w:val="20"/>
                <w:szCs w:val="20"/>
              </w:rPr>
            </w:pPr>
          </w:p>
        </w:tc>
        <w:tc>
          <w:tcPr>
            <w:tcW w:w="2772" w:type="dxa"/>
            <w:gridSpan w:val="2"/>
            <w:tcBorders>
              <w:left w:val="nil"/>
              <w:right w:val="nil"/>
            </w:tcBorders>
          </w:tcPr>
          <w:p w:rsidR="006F23B7" w:rsidRPr="00EF6F96" w:rsidRDefault="006F23B7" w:rsidP="006F23B7">
            <w:pPr>
              <w:rPr>
                <w:rFonts w:ascii="Arial" w:hAnsi="Arial" w:cs="Arial"/>
                <w:sz w:val="20"/>
                <w:szCs w:val="20"/>
              </w:rPr>
            </w:pPr>
          </w:p>
          <w:p w:rsidR="00EF6F96" w:rsidRDefault="00AA71EC" w:rsidP="00A519FA">
            <w:pPr>
              <w:rPr>
                <w:rFonts w:ascii="Arial" w:hAnsi="Arial" w:cs="Arial"/>
                <w:sz w:val="20"/>
                <w:szCs w:val="20"/>
              </w:rPr>
            </w:pPr>
            <w:r>
              <w:rPr>
                <w:rFonts w:ascii="Arial" w:hAnsi="Arial" w:cs="Arial"/>
                <w:sz w:val="20"/>
                <w:szCs w:val="20"/>
              </w:rPr>
              <w:t>Circumference</w:t>
            </w:r>
          </w:p>
          <w:p w:rsidR="00AA71EC" w:rsidRDefault="00AA71EC" w:rsidP="00A519FA">
            <w:pPr>
              <w:rPr>
                <w:rFonts w:ascii="Arial" w:hAnsi="Arial" w:cs="Arial"/>
                <w:sz w:val="20"/>
                <w:szCs w:val="20"/>
              </w:rPr>
            </w:pPr>
            <w:r>
              <w:rPr>
                <w:rFonts w:ascii="Arial" w:hAnsi="Arial" w:cs="Arial"/>
                <w:sz w:val="20"/>
                <w:szCs w:val="20"/>
              </w:rPr>
              <w:t>Radius</w:t>
            </w:r>
          </w:p>
          <w:p w:rsidR="00AA71EC" w:rsidRDefault="00AA71EC" w:rsidP="00A519FA">
            <w:pPr>
              <w:rPr>
                <w:rFonts w:ascii="Arial" w:hAnsi="Arial" w:cs="Arial"/>
                <w:sz w:val="20"/>
                <w:szCs w:val="20"/>
              </w:rPr>
            </w:pPr>
            <w:r>
              <w:rPr>
                <w:rFonts w:ascii="Arial" w:hAnsi="Arial" w:cs="Arial"/>
                <w:sz w:val="20"/>
                <w:szCs w:val="20"/>
              </w:rPr>
              <w:t>Diameter</w:t>
            </w:r>
          </w:p>
          <w:p w:rsidR="00AA71EC" w:rsidRDefault="00AA71EC" w:rsidP="00A519FA">
            <w:pPr>
              <w:rPr>
                <w:rFonts w:ascii="Arial" w:hAnsi="Arial" w:cs="Arial"/>
                <w:sz w:val="20"/>
                <w:szCs w:val="20"/>
              </w:rPr>
            </w:pPr>
            <w:r>
              <w:rPr>
                <w:rFonts w:ascii="Arial" w:hAnsi="Arial" w:cs="Arial"/>
                <w:sz w:val="20"/>
                <w:szCs w:val="20"/>
              </w:rPr>
              <w:t>Surface Area</w:t>
            </w:r>
          </w:p>
          <w:p w:rsidR="00AA71EC" w:rsidRDefault="00AA71EC" w:rsidP="00A519FA">
            <w:pPr>
              <w:rPr>
                <w:rFonts w:ascii="Arial" w:hAnsi="Arial" w:cs="Arial"/>
                <w:sz w:val="20"/>
                <w:szCs w:val="20"/>
              </w:rPr>
            </w:pPr>
            <w:r>
              <w:rPr>
                <w:rFonts w:ascii="Arial" w:hAnsi="Arial" w:cs="Arial"/>
                <w:sz w:val="20"/>
                <w:szCs w:val="20"/>
              </w:rPr>
              <w:t>Supplementary angle</w:t>
            </w:r>
          </w:p>
          <w:p w:rsidR="00AA71EC" w:rsidRDefault="00AA71EC" w:rsidP="00A519FA">
            <w:pPr>
              <w:rPr>
                <w:rFonts w:ascii="Arial" w:hAnsi="Arial" w:cs="Arial"/>
                <w:sz w:val="20"/>
                <w:szCs w:val="20"/>
              </w:rPr>
            </w:pPr>
            <w:r>
              <w:rPr>
                <w:rFonts w:ascii="Arial" w:hAnsi="Arial" w:cs="Arial"/>
                <w:sz w:val="20"/>
                <w:szCs w:val="20"/>
              </w:rPr>
              <w:t>Complimentary angle</w:t>
            </w:r>
          </w:p>
          <w:p w:rsidR="00AA71EC" w:rsidRPr="00EF6F96" w:rsidRDefault="00AA71EC" w:rsidP="00A519FA">
            <w:pPr>
              <w:rPr>
                <w:rFonts w:ascii="Arial" w:hAnsi="Arial" w:cs="Arial"/>
                <w:sz w:val="20"/>
                <w:szCs w:val="20"/>
              </w:rPr>
            </w:pPr>
            <w:r>
              <w:rPr>
                <w:rFonts w:ascii="Arial" w:hAnsi="Arial" w:cs="Arial"/>
                <w:sz w:val="20"/>
                <w:szCs w:val="20"/>
              </w:rPr>
              <w:t>Vertical angle</w:t>
            </w:r>
          </w:p>
        </w:tc>
        <w:tc>
          <w:tcPr>
            <w:tcW w:w="2772" w:type="dxa"/>
            <w:gridSpan w:val="2"/>
            <w:tcBorders>
              <w:left w:val="nil"/>
              <w:right w:val="nil"/>
            </w:tcBorders>
          </w:tcPr>
          <w:p w:rsidR="006F23B7" w:rsidRPr="00EF6F96" w:rsidRDefault="006F23B7" w:rsidP="00972BAB">
            <w:pPr>
              <w:rPr>
                <w:rFonts w:ascii="Arial" w:hAnsi="Arial" w:cs="Arial"/>
                <w:sz w:val="20"/>
                <w:szCs w:val="20"/>
              </w:rPr>
            </w:pPr>
          </w:p>
        </w:tc>
        <w:tc>
          <w:tcPr>
            <w:tcW w:w="5652" w:type="dxa"/>
            <w:gridSpan w:val="2"/>
            <w:tcBorders>
              <w:left w:val="nil"/>
            </w:tcBorders>
          </w:tcPr>
          <w:p w:rsidR="006F23B7" w:rsidRPr="00B11AE9" w:rsidRDefault="006F23B7" w:rsidP="00972BAB">
            <w:pPr>
              <w:rPr>
                <w:rFonts w:ascii="Arial" w:hAnsi="Arial" w:cs="Arial"/>
                <w:sz w:val="20"/>
                <w:szCs w:val="20"/>
              </w:rPr>
            </w:pPr>
          </w:p>
        </w:tc>
      </w:tr>
    </w:tbl>
    <w:p w:rsidR="000B4B41" w:rsidRDefault="000B4B41" w:rsidP="007A3129">
      <w:pPr>
        <w:pStyle w:val="NoSpacing"/>
        <w:rPr>
          <w:rFonts w:asciiTheme="minorHAnsi" w:hAnsiTheme="minorHAnsi"/>
          <w:color w:val="000000"/>
          <w:sz w:val="22"/>
          <w:szCs w:val="22"/>
        </w:rPr>
      </w:pPr>
    </w:p>
    <w:p w:rsidR="000B4B41" w:rsidRDefault="000B4B41" w:rsidP="007A3129">
      <w:pPr>
        <w:pStyle w:val="NoSpacing"/>
        <w:rPr>
          <w:rFonts w:asciiTheme="minorHAnsi" w:hAnsiTheme="minorHAnsi"/>
          <w:color w:val="000000"/>
          <w:sz w:val="22"/>
          <w:szCs w:val="22"/>
        </w:rPr>
      </w:pPr>
    </w:p>
    <w:p w:rsidR="00980C73" w:rsidRPr="007A3129" w:rsidRDefault="00980C73" w:rsidP="007A3129">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700279" w:rsidRPr="00160433" w:rsidTr="00980C73">
        <w:trPr>
          <w:trHeight w:val="287"/>
          <w:tblHeader/>
          <w:jc w:val="center"/>
        </w:trPr>
        <w:tc>
          <w:tcPr>
            <w:tcW w:w="3424" w:type="dxa"/>
            <w:shd w:val="clear" w:color="auto" w:fill="BFBFBF" w:themeFill="background1" w:themeFillShade="BF"/>
            <w:vAlign w:val="center"/>
          </w:tcPr>
          <w:p w:rsidR="00700279" w:rsidRPr="00392997" w:rsidRDefault="00980C73" w:rsidP="00975BF0">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700279" w:rsidRPr="00392997" w:rsidRDefault="00700279" w:rsidP="00625410">
            <w:pPr>
              <w:jc w:val="center"/>
              <w:rPr>
                <w:rFonts w:asciiTheme="minorHAnsi" w:hAnsiTheme="minorHAnsi"/>
                <w:b/>
              </w:rPr>
            </w:pPr>
            <w:r>
              <w:rPr>
                <w:rFonts w:asciiTheme="minorHAnsi" w:hAnsiTheme="minorHAnsi"/>
                <w:b/>
              </w:rPr>
              <w:t>Learning Target</w:t>
            </w:r>
            <w:r w:rsidR="00980C73">
              <w:rPr>
                <w:rFonts w:asciiTheme="minorHAnsi" w:hAnsiTheme="minorHAnsi"/>
                <w:b/>
              </w:rPr>
              <w:t>s</w:t>
            </w:r>
            <w:r w:rsidR="00975BF0">
              <w:rPr>
                <w:rFonts w:asciiTheme="minorHAnsi" w:hAnsiTheme="minorHAnsi"/>
                <w:b/>
              </w:rPr>
              <w:t xml:space="preserve"> </w:t>
            </w:r>
            <w:r w:rsidR="00975BF0"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700279" w:rsidRPr="00392997" w:rsidRDefault="00700279" w:rsidP="00625410">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75BF0" w:rsidRDefault="00700279" w:rsidP="00E10BFD">
            <w:pPr>
              <w:jc w:val="center"/>
              <w:rPr>
                <w:rFonts w:asciiTheme="minorHAnsi" w:hAnsiTheme="minorHAnsi"/>
                <w:b/>
              </w:rPr>
            </w:pPr>
            <w:r>
              <w:rPr>
                <w:rFonts w:asciiTheme="minorHAnsi" w:hAnsiTheme="minorHAnsi"/>
                <w:b/>
              </w:rPr>
              <w:t xml:space="preserve">Assured Experiences </w:t>
            </w:r>
          </w:p>
          <w:p w:rsidR="00700279" w:rsidRDefault="00700279" w:rsidP="00E10BFD">
            <w:pPr>
              <w:jc w:val="center"/>
              <w:rPr>
                <w:rFonts w:asciiTheme="minorHAnsi" w:hAnsiTheme="minorHAnsi"/>
                <w:b/>
              </w:rPr>
            </w:pPr>
            <w:r w:rsidRPr="008E0E7B">
              <w:rPr>
                <w:rFonts w:asciiTheme="minorHAnsi" w:hAnsiTheme="minorHAnsi"/>
                <w:i/>
                <w:sz w:val="20"/>
                <w:szCs w:val="20"/>
              </w:rPr>
              <w:t>(common assessments and learning activities)</w:t>
            </w:r>
          </w:p>
        </w:tc>
      </w:tr>
      <w:tr w:rsidR="00DF057C" w:rsidRPr="00160433" w:rsidTr="004F5822">
        <w:trPr>
          <w:trHeight w:val="5957"/>
          <w:jc w:val="center"/>
        </w:trPr>
        <w:tc>
          <w:tcPr>
            <w:tcW w:w="3424" w:type="dxa"/>
            <w:tcBorders>
              <w:bottom w:val="single" w:sz="4" w:space="0" w:color="000000"/>
            </w:tcBorders>
          </w:tcPr>
          <w:p w:rsidR="007F1246" w:rsidRPr="007F1246" w:rsidRDefault="00DF057C" w:rsidP="007F1246">
            <w:pPr>
              <w:pStyle w:val="NoSpacing"/>
              <w:rPr>
                <w:rFonts w:asciiTheme="minorHAnsi" w:eastAsia="Calibri" w:hAnsiTheme="minorHAnsi"/>
                <w:b/>
              </w:rPr>
            </w:pPr>
            <w:r w:rsidRPr="007F1246">
              <w:rPr>
                <w:rFonts w:asciiTheme="minorHAnsi" w:hAnsiTheme="minorHAnsi" w:cstheme="minorBidi"/>
                <w:b/>
                <w:iCs/>
              </w:rPr>
              <w:t xml:space="preserve">7.G.6 </w:t>
            </w:r>
            <w:r w:rsidRPr="007F1246">
              <w:rPr>
                <w:rFonts w:asciiTheme="minorHAnsi" w:eastAsia="Calibri" w:hAnsiTheme="minorHAnsi"/>
                <w:b/>
              </w:rPr>
              <w:t xml:space="preserve"> Solve real-world and mathematical problems involving </w:t>
            </w:r>
            <w:r w:rsidRPr="007F1246">
              <w:rPr>
                <w:rFonts w:asciiTheme="minorHAnsi" w:eastAsia="Calibri" w:hAnsiTheme="minorHAnsi"/>
                <w:b/>
                <w:highlight w:val="yellow"/>
              </w:rPr>
              <w:t>area,</w:t>
            </w:r>
            <w:r w:rsidRPr="007F1246">
              <w:rPr>
                <w:rFonts w:asciiTheme="minorHAnsi" w:eastAsia="Calibri" w:hAnsiTheme="minorHAnsi"/>
                <w:b/>
              </w:rPr>
              <w:t xml:space="preserve"> volume and surface area of two- and three-dimensional objects composed of triangles, quadrilaterals, polygons, cubes, and right prisms.</w:t>
            </w:r>
          </w:p>
          <w:p w:rsidR="007F1246" w:rsidRPr="007F1246" w:rsidRDefault="007F1246" w:rsidP="007F1246">
            <w:pPr>
              <w:pStyle w:val="NoSpacing"/>
              <w:rPr>
                <w:rFonts w:asciiTheme="minorHAnsi" w:eastAsia="Calibri" w:hAnsiTheme="minorHAnsi"/>
              </w:rPr>
            </w:pPr>
          </w:p>
          <w:p w:rsidR="00D41C89" w:rsidRPr="004A5D28" w:rsidRDefault="00D41C89" w:rsidP="004F5822">
            <w:pPr>
              <w:pStyle w:val="NoSpacing"/>
              <w:rPr>
                <w:rFonts w:asciiTheme="minorHAnsi" w:hAnsiTheme="minorHAnsi" w:cstheme="minorBidi"/>
                <w:b/>
                <w:iCs/>
                <w:sz w:val="20"/>
                <w:szCs w:val="20"/>
              </w:rPr>
            </w:pPr>
          </w:p>
        </w:tc>
        <w:tc>
          <w:tcPr>
            <w:tcW w:w="2426" w:type="dxa"/>
            <w:tcBorders>
              <w:bottom w:val="single" w:sz="4" w:space="0" w:color="000000"/>
            </w:tcBorders>
          </w:tcPr>
          <w:p w:rsidR="00D41C89" w:rsidRDefault="00DF057C" w:rsidP="00D41C89">
            <w:pPr>
              <w:pStyle w:val="NoSpacing"/>
              <w:rPr>
                <w:rFonts w:asciiTheme="minorHAnsi" w:hAnsiTheme="minorHAnsi"/>
                <w:sz w:val="22"/>
                <w:szCs w:val="22"/>
              </w:rPr>
            </w:pPr>
            <w:r>
              <w:rPr>
                <w:rFonts w:asciiTheme="minorHAnsi" w:hAnsiTheme="minorHAnsi"/>
                <w:sz w:val="22"/>
                <w:szCs w:val="22"/>
              </w:rPr>
              <w:t>Students will solve problems involving area of r</w:t>
            </w:r>
            <w:r w:rsidRPr="002D60EC">
              <w:rPr>
                <w:rFonts w:asciiTheme="minorHAnsi" w:hAnsiTheme="minorHAnsi"/>
                <w:sz w:val="22"/>
                <w:szCs w:val="22"/>
              </w:rPr>
              <w:t xml:space="preserve">ectangles, triangles, </w:t>
            </w:r>
            <w:r>
              <w:rPr>
                <w:rFonts w:asciiTheme="minorHAnsi" w:hAnsiTheme="minorHAnsi"/>
                <w:sz w:val="22"/>
                <w:szCs w:val="22"/>
              </w:rPr>
              <w:t xml:space="preserve">parallelograms and </w:t>
            </w:r>
            <w:r w:rsidRPr="002D60EC">
              <w:rPr>
                <w:rFonts w:asciiTheme="minorHAnsi" w:hAnsiTheme="minorHAnsi"/>
                <w:sz w:val="22"/>
                <w:szCs w:val="22"/>
              </w:rPr>
              <w:t>polygons</w:t>
            </w:r>
            <w:r>
              <w:rPr>
                <w:rFonts w:asciiTheme="minorHAnsi" w:hAnsiTheme="minorHAnsi"/>
                <w:sz w:val="22"/>
                <w:szCs w:val="22"/>
              </w:rPr>
              <w:t>.</w:t>
            </w:r>
          </w:p>
          <w:p w:rsidR="00D41C89" w:rsidRDefault="00D41C89" w:rsidP="00D41C89">
            <w:pPr>
              <w:pStyle w:val="NoSpacing"/>
              <w:rPr>
                <w:rFonts w:asciiTheme="minorHAnsi" w:hAnsiTheme="minorHAnsi"/>
                <w:sz w:val="22"/>
                <w:szCs w:val="22"/>
              </w:rPr>
            </w:pPr>
          </w:p>
          <w:p w:rsidR="007F1246" w:rsidRDefault="007F1246" w:rsidP="00D41C89">
            <w:pPr>
              <w:pStyle w:val="NoSpacing"/>
              <w:rPr>
                <w:rFonts w:asciiTheme="minorHAnsi" w:hAnsiTheme="minorHAnsi"/>
                <w:sz w:val="22"/>
                <w:szCs w:val="22"/>
              </w:rPr>
            </w:pPr>
          </w:p>
          <w:p w:rsidR="007F1246" w:rsidRDefault="007F1246" w:rsidP="00D41C89">
            <w:pPr>
              <w:pStyle w:val="NoSpacing"/>
              <w:rPr>
                <w:rFonts w:asciiTheme="minorHAnsi" w:hAnsiTheme="minorHAnsi"/>
                <w:sz w:val="22"/>
                <w:szCs w:val="22"/>
              </w:rPr>
            </w:pPr>
          </w:p>
          <w:p w:rsidR="007F1246" w:rsidRDefault="007F1246" w:rsidP="00D41C89">
            <w:pPr>
              <w:pStyle w:val="NoSpacing"/>
              <w:rPr>
                <w:rFonts w:asciiTheme="minorHAnsi" w:hAnsiTheme="minorHAnsi"/>
                <w:sz w:val="22"/>
                <w:szCs w:val="22"/>
              </w:rPr>
            </w:pPr>
          </w:p>
          <w:p w:rsidR="007F1246" w:rsidRDefault="007F1246" w:rsidP="00D41C89">
            <w:pPr>
              <w:pStyle w:val="NoSpacing"/>
              <w:rPr>
                <w:rFonts w:asciiTheme="minorHAnsi" w:hAnsiTheme="minorHAnsi"/>
                <w:sz w:val="22"/>
                <w:szCs w:val="22"/>
              </w:rPr>
            </w:pPr>
          </w:p>
          <w:p w:rsidR="00D41C89" w:rsidRPr="00D41C89" w:rsidRDefault="00D41C89" w:rsidP="007F1246">
            <w:pPr>
              <w:pStyle w:val="NoSpacing"/>
              <w:rPr>
                <w:rFonts w:asciiTheme="minorHAnsi" w:hAnsiTheme="minorHAnsi"/>
                <w:sz w:val="22"/>
                <w:szCs w:val="22"/>
              </w:rPr>
            </w:pPr>
          </w:p>
        </w:tc>
        <w:tc>
          <w:tcPr>
            <w:tcW w:w="4145" w:type="dxa"/>
            <w:tcBorders>
              <w:bottom w:val="single" w:sz="4" w:space="0" w:color="000000"/>
            </w:tcBorders>
          </w:tcPr>
          <w:p w:rsidR="00DF057C" w:rsidRPr="007F1246" w:rsidRDefault="00DF057C" w:rsidP="007F1246">
            <w:pPr>
              <w:pStyle w:val="ListParagraph"/>
              <w:numPr>
                <w:ilvl w:val="0"/>
                <w:numId w:val="27"/>
              </w:numPr>
              <w:autoSpaceDE w:val="0"/>
              <w:autoSpaceDN w:val="0"/>
              <w:adjustRightInd w:val="0"/>
              <w:rPr>
                <w:rFonts w:asciiTheme="minorHAnsi" w:eastAsia="Calibri" w:hAnsiTheme="minorHAnsi" w:cs="Arial"/>
                <w:color w:val="000000"/>
                <w:sz w:val="22"/>
                <w:szCs w:val="22"/>
              </w:rPr>
            </w:pPr>
            <w:r w:rsidRPr="007F1246">
              <w:rPr>
                <w:rFonts w:asciiTheme="minorHAnsi" w:eastAsia="Calibri" w:hAnsiTheme="minorHAnsi" w:cs="Arial"/>
                <w:color w:val="000000"/>
                <w:sz w:val="22"/>
                <w:szCs w:val="22"/>
              </w:rPr>
              <w:t xml:space="preserve">Find the area of a triangle with a base length of three units and a height of four units. </w:t>
            </w:r>
          </w:p>
          <w:p w:rsidR="00DF057C" w:rsidRPr="007F1246" w:rsidRDefault="00DF057C" w:rsidP="007F1246">
            <w:pPr>
              <w:pStyle w:val="ListParagraph"/>
              <w:numPr>
                <w:ilvl w:val="0"/>
                <w:numId w:val="27"/>
              </w:numPr>
              <w:autoSpaceDE w:val="0"/>
              <w:autoSpaceDN w:val="0"/>
              <w:adjustRightInd w:val="0"/>
              <w:rPr>
                <w:rFonts w:asciiTheme="minorHAnsi" w:eastAsia="Calibri" w:hAnsiTheme="minorHAnsi" w:cs="Arial"/>
                <w:color w:val="000000"/>
                <w:sz w:val="22"/>
                <w:szCs w:val="22"/>
              </w:rPr>
            </w:pPr>
            <w:r w:rsidRPr="007F1246">
              <w:rPr>
                <w:rFonts w:asciiTheme="minorHAnsi" w:eastAsia="Calibri" w:hAnsiTheme="minorHAnsi" w:cs="Arial"/>
                <w:color w:val="000000"/>
                <w:sz w:val="22"/>
                <w:szCs w:val="22"/>
              </w:rPr>
              <w:t xml:space="preserve">Find the area of the trapezoid shown below using the formulas for rectangles and triangles. </w:t>
            </w:r>
          </w:p>
          <w:p w:rsidR="00DF057C" w:rsidRPr="00D41C89" w:rsidRDefault="00DF057C" w:rsidP="00D41C89">
            <w:pPr>
              <w:autoSpaceDE w:val="0"/>
              <w:autoSpaceDN w:val="0"/>
              <w:adjustRightInd w:val="0"/>
              <w:jc w:val="center"/>
              <w:rPr>
                <w:rFonts w:ascii="Arial" w:hAnsi="Arial" w:cs="Arial"/>
                <w:sz w:val="16"/>
                <w:szCs w:val="16"/>
              </w:rPr>
            </w:pPr>
            <w:r>
              <w:rPr>
                <w:rFonts w:ascii="Arial" w:hAnsi="Arial" w:cs="Arial"/>
                <w:noProof/>
                <w:sz w:val="16"/>
                <w:szCs w:val="16"/>
              </w:rPr>
              <w:drawing>
                <wp:inline distT="0" distB="0" distL="0" distR="0" wp14:anchorId="7DB796B5" wp14:editId="071D9591">
                  <wp:extent cx="10763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inline>
              </w:drawing>
            </w:r>
          </w:p>
        </w:tc>
        <w:tc>
          <w:tcPr>
            <w:tcW w:w="4145" w:type="dxa"/>
            <w:tcBorders>
              <w:bottom w:val="single" w:sz="4" w:space="0" w:color="000000"/>
            </w:tcBorders>
          </w:tcPr>
          <w:p w:rsidR="00DF057C" w:rsidRPr="00D41C89" w:rsidRDefault="00DF057C" w:rsidP="00DF057C">
            <w:pPr>
              <w:pStyle w:val="ListParagraph"/>
              <w:numPr>
                <w:ilvl w:val="0"/>
                <w:numId w:val="14"/>
              </w:numPr>
              <w:ind w:left="162" w:hanging="162"/>
              <w:rPr>
                <w:rFonts w:asciiTheme="minorHAnsi" w:hAnsiTheme="minorHAnsi"/>
                <w:sz w:val="22"/>
                <w:szCs w:val="22"/>
              </w:rPr>
            </w:pPr>
            <w:r w:rsidRPr="00D41C89">
              <w:rPr>
                <w:rFonts w:asciiTheme="minorHAnsi" w:hAnsiTheme="minorHAnsi"/>
                <w:sz w:val="22"/>
                <w:szCs w:val="22"/>
              </w:rPr>
              <w:t>common</w:t>
            </w:r>
            <w:r w:rsidR="007F1246">
              <w:rPr>
                <w:rFonts w:asciiTheme="minorHAnsi" w:hAnsiTheme="minorHAnsi"/>
                <w:sz w:val="22"/>
                <w:szCs w:val="22"/>
              </w:rPr>
              <w:t xml:space="preserve"> </w:t>
            </w:r>
            <w:r w:rsidRPr="00D41C89">
              <w:rPr>
                <w:rFonts w:asciiTheme="minorHAnsi" w:hAnsiTheme="minorHAnsi"/>
                <w:sz w:val="22"/>
                <w:szCs w:val="22"/>
              </w:rPr>
              <w:t>assessment</w:t>
            </w:r>
          </w:p>
          <w:p w:rsidR="00DF057C" w:rsidRPr="00D41C89" w:rsidRDefault="00DF057C" w:rsidP="00DF057C">
            <w:pPr>
              <w:rPr>
                <w:rFonts w:asciiTheme="minorHAnsi" w:hAnsiTheme="minorHAnsi"/>
                <w:sz w:val="22"/>
                <w:szCs w:val="22"/>
              </w:rPr>
            </w:pPr>
          </w:p>
          <w:p w:rsidR="00DF057C" w:rsidRPr="00D41C89" w:rsidRDefault="00B80D52" w:rsidP="00DF057C">
            <w:pPr>
              <w:rPr>
                <w:rFonts w:asciiTheme="minorHAnsi" w:hAnsiTheme="minorHAnsi"/>
                <w:sz w:val="22"/>
                <w:szCs w:val="22"/>
              </w:rPr>
            </w:pPr>
            <w:hyperlink r:id="rId9" w:history="1">
              <w:r w:rsidR="00DF057C" w:rsidRPr="00D41C89">
                <w:rPr>
                  <w:rStyle w:val="Hyperlink"/>
                  <w:rFonts w:asciiTheme="minorHAnsi" w:hAnsiTheme="minorHAnsi"/>
                  <w:sz w:val="22"/>
                  <w:szCs w:val="22"/>
                </w:rPr>
                <w:t>Unit assessment basic</w:t>
              </w:r>
            </w:hyperlink>
          </w:p>
          <w:p w:rsidR="00DF057C" w:rsidRPr="00D41C89" w:rsidRDefault="00DF057C" w:rsidP="00DF057C">
            <w:pPr>
              <w:rPr>
                <w:rFonts w:asciiTheme="minorHAnsi" w:hAnsiTheme="minorHAnsi"/>
                <w:sz w:val="22"/>
                <w:szCs w:val="22"/>
              </w:rPr>
            </w:pPr>
          </w:p>
          <w:p w:rsidR="00DF057C" w:rsidRPr="00D41C89" w:rsidRDefault="00B80D52" w:rsidP="00DF057C">
            <w:pPr>
              <w:rPr>
                <w:rFonts w:asciiTheme="minorHAnsi" w:hAnsiTheme="minorHAnsi"/>
                <w:sz w:val="22"/>
                <w:szCs w:val="22"/>
              </w:rPr>
            </w:pPr>
            <w:hyperlink r:id="rId10" w:history="1">
              <w:r w:rsidR="00DF057C" w:rsidRPr="00D41C89">
                <w:rPr>
                  <w:rStyle w:val="Hyperlink"/>
                  <w:rFonts w:asciiTheme="minorHAnsi" w:hAnsiTheme="minorHAnsi"/>
                  <w:sz w:val="22"/>
                  <w:szCs w:val="22"/>
                </w:rPr>
                <w:t>Unit assessment Mid</w:t>
              </w:r>
            </w:hyperlink>
          </w:p>
          <w:p w:rsidR="00DF057C" w:rsidRPr="00D41C89" w:rsidRDefault="00DF057C" w:rsidP="00DF057C">
            <w:pPr>
              <w:rPr>
                <w:rFonts w:asciiTheme="minorHAnsi" w:hAnsiTheme="minorHAnsi"/>
                <w:sz w:val="22"/>
                <w:szCs w:val="22"/>
              </w:rPr>
            </w:pPr>
          </w:p>
          <w:p w:rsidR="00DF057C" w:rsidRPr="00D41C89" w:rsidRDefault="00B80D52" w:rsidP="00DF057C">
            <w:pPr>
              <w:rPr>
                <w:rFonts w:asciiTheme="minorHAnsi" w:hAnsiTheme="minorHAnsi"/>
                <w:sz w:val="22"/>
                <w:szCs w:val="22"/>
              </w:rPr>
            </w:pPr>
            <w:hyperlink r:id="rId11" w:history="1">
              <w:r w:rsidR="00DF057C" w:rsidRPr="00D41C89">
                <w:rPr>
                  <w:rStyle w:val="Hyperlink"/>
                  <w:rFonts w:asciiTheme="minorHAnsi" w:hAnsiTheme="minorHAnsi"/>
                  <w:sz w:val="22"/>
                  <w:szCs w:val="22"/>
                </w:rPr>
                <w:t>Unit assessment pre algebra</w:t>
              </w:r>
            </w:hyperlink>
          </w:p>
          <w:p w:rsidR="00DF057C" w:rsidRPr="00D41C89" w:rsidRDefault="00DF057C" w:rsidP="00DF057C">
            <w:pPr>
              <w:rPr>
                <w:rFonts w:asciiTheme="minorHAnsi" w:hAnsiTheme="minorHAnsi"/>
                <w:sz w:val="22"/>
                <w:szCs w:val="22"/>
              </w:rPr>
            </w:pPr>
          </w:p>
          <w:p w:rsidR="00DF057C" w:rsidRPr="00D41C89" w:rsidRDefault="00DF057C" w:rsidP="00DF057C">
            <w:pPr>
              <w:rPr>
                <w:rFonts w:asciiTheme="minorHAnsi" w:hAnsiTheme="minorHAnsi"/>
                <w:sz w:val="22"/>
                <w:szCs w:val="22"/>
              </w:rPr>
            </w:pPr>
          </w:p>
          <w:p w:rsidR="00D36FC2" w:rsidRPr="00BB65F2" w:rsidRDefault="00A71CC1" w:rsidP="00D36FC2">
            <w:pPr>
              <w:pStyle w:val="ListParagraph"/>
              <w:numPr>
                <w:ilvl w:val="0"/>
                <w:numId w:val="14"/>
              </w:numPr>
              <w:ind w:left="162" w:hanging="162"/>
              <w:rPr>
                <w:rFonts w:asciiTheme="minorHAnsi" w:hAnsiTheme="minorHAnsi"/>
                <w:i/>
                <w:sz w:val="22"/>
                <w:szCs w:val="22"/>
              </w:rPr>
            </w:pPr>
            <w:r>
              <w:rPr>
                <w:rFonts w:asciiTheme="minorHAnsi" w:hAnsiTheme="minorHAnsi"/>
                <w:sz w:val="22"/>
                <w:szCs w:val="22"/>
              </w:rPr>
              <w:t>learning activity</w:t>
            </w:r>
          </w:p>
          <w:p w:rsidR="00BB65F2" w:rsidRPr="00A71CC1" w:rsidRDefault="00BB65F2" w:rsidP="00BB65F2">
            <w:pPr>
              <w:pStyle w:val="ListParagraph"/>
              <w:ind w:left="162"/>
              <w:rPr>
                <w:rFonts w:asciiTheme="minorHAnsi" w:hAnsiTheme="minorHAnsi"/>
                <w:i/>
                <w:sz w:val="22"/>
                <w:szCs w:val="22"/>
              </w:rPr>
            </w:pPr>
            <w:bookmarkStart w:id="0" w:name="_GoBack"/>
            <w:bookmarkEnd w:id="0"/>
          </w:p>
          <w:p w:rsidR="00DF057C" w:rsidRDefault="00BB65F2" w:rsidP="00DF057C">
            <w:pPr>
              <w:rPr>
                <w:rFonts w:asciiTheme="minorHAnsi" w:hAnsiTheme="minorHAnsi"/>
                <w:i/>
                <w:sz w:val="22"/>
                <w:szCs w:val="22"/>
              </w:rPr>
            </w:pPr>
            <w:r>
              <w:rPr>
                <w:rFonts w:asciiTheme="minorHAnsi" w:hAnsiTheme="minorHAnsi"/>
                <w:i/>
                <w:sz w:val="22"/>
                <w:szCs w:val="22"/>
              </w:rPr>
              <w:t>Disaster at Sea:</w:t>
            </w:r>
          </w:p>
          <w:p w:rsidR="00BB65F2" w:rsidRPr="00A71CC1" w:rsidRDefault="00BB65F2" w:rsidP="00DF057C">
            <w:pPr>
              <w:rPr>
                <w:rFonts w:asciiTheme="minorHAnsi" w:hAnsiTheme="minorHAnsi"/>
                <w:i/>
                <w:sz w:val="22"/>
                <w:szCs w:val="22"/>
              </w:rPr>
            </w:pPr>
            <w:hyperlink r:id="rId12" w:history="1">
              <w:r w:rsidRPr="00C765D8">
                <w:rPr>
                  <w:rStyle w:val="Hyperlink"/>
                  <w:rFonts w:asciiTheme="minorHAnsi" w:hAnsiTheme="minorHAnsi"/>
                  <w:i/>
                  <w:sz w:val="22"/>
                  <w:szCs w:val="22"/>
                </w:rPr>
                <w:t>https://grade6commoncoremath.wikispaces.hcpss.org/Unit+4+Geometry</w:t>
              </w:r>
            </w:hyperlink>
            <w:r>
              <w:rPr>
                <w:rFonts w:asciiTheme="minorHAnsi" w:hAnsiTheme="minorHAnsi"/>
                <w:i/>
                <w:sz w:val="22"/>
                <w:szCs w:val="22"/>
              </w:rPr>
              <w:t xml:space="preserve"> </w:t>
            </w:r>
          </w:p>
        </w:tc>
      </w:tr>
    </w:tbl>
    <w:p w:rsidR="004A5D28" w:rsidRPr="00980C73" w:rsidRDefault="000B4B41" w:rsidP="00980C73">
      <w:pPr>
        <w:rPr>
          <w:sz w:val="16"/>
          <w:szCs w:val="16"/>
        </w:rPr>
      </w:pPr>
      <w:r>
        <w:br w:type="page"/>
      </w:r>
      <w:r w:rsidR="00B37AE6">
        <w:rPr>
          <w:sz w:val="16"/>
          <w:szCs w:val="16"/>
        </w:rPr>
        <w:lastRenderedPageBreak/>
        <w:t xml:space="preserve"> </w:t>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4A5D28" w:rsidRPr="00160433" w:rsidTr="00890E33">
        <w:trPr>
          <w:trHeight w:val="287"/>
          <w:tblHeader/>
          <w:jc w:val="center"/>
        </w:trPr>
        <w:tc>
          <w:tcPr>
            <w:tcW w:w="3424" w:type="dxa"/>
            <w:shd w:val="clear" w:color="auto" w:fill="BFBFBF" w:themeFill="background1" w:themeFillShade="BF"/>
            <w:vAlign w:val="center"/>
          </w:tcPr>
          <w:p w:rsidR="004A5D28" w:rsidRPr="00392997" w:rsidRDefault="004A5D28" w:rsidP="00890E33">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4A5D28" w:rsidRPr="00392997" w:rsidRDefault="004A5D28" w:rsidP="00890E33">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4A5D28" w:rsidRPr="00392997" w:rsidRDefault="004A5D28" w:rsidP="00890E33">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4A5D28" w:rsidRDefault="004A5D28" w:rsidP="00890E33">
            <w:pPr>
              <w:jc w:val="center"/>
              <w:rPr>
                <w:rFonts w:asciiTheme="minorHAnsi" w:hAnsiTheme="minorHAnsi"/>
                <w:b/>
              </w:rPr>
            </w:pPr>
            <w:r>
              <w:rPr>
                <w:rFonts w:asciiTheme="minorHAnsi" w:hAnsiTheme="minorHAnsi"/>
                <w:b/>
              </w:rPr>
              <w:t xml:space="preserve">Assured Experiences </w:t>
            </w:r>
          </w:p>
          <w:p w:rsidR="004A5D28" w:rsidRDefault="004A5D28" w:rsidP="00890E33">
            <w:pPr>
              <w:jc w:val="center"/>
              <w:rPr>
                <w:rFonts w:asciiTheme="minorHAnsi" w:hAnsiTheme="minorHAnsi"/>
                <w:b/>
              </w:rPr>
            </w:pPr>
            <w:r w:rsidRPr="008E0E7B">
              <w:rPr>
                <w:rFonts w:asciiTheme="minorHAnsi" w:hAnsiTheme="minorHAnsi"/>
                <w:i/>
                <w:sz w:val="20"/>
                <w:szCs w:val="20"/>
              </w:rPr>
              <w:t>(common assessments and learning activities)</w:t>
            </w:r>
          </w:p>
        </w:tc>
      </w:tr>
      <w:tr w:rsidR="004A5D28" w:rsidRPr="00160433" w:rsidTr="004A5D28">
        <w:trPr>
          <w:trHeight w:val="6119"/>
          <w:jc w:val="center"/>
        </w:trPr>
        <w:tc>
          <w:tcPr>
            <w:tcW w:w="3424" w:type="dxa"/>
            <w:tcBorders>
              <w:bottom w:val="single" w:sz="4" w:space="0" w:color="000000"/>
            </w:tcBorders>
          </w:tcPr>
          <w:p w:rsidR="004A5D28" w:rsidRPr="004F5822" w:rsidRDefault="004A5D28" w:rsidP="004A5D28">
            <w:pPr>
              <w:spacing w:after="200" w:line="276" w:lineRule="auto"/>
              <w:rPr>
                <w:rFonts w:asciiTheme="minorHAnsi" w:eastAsiaTheme="minorHAnsi" w:hAnsiTheme="minorHAnsi" w:cs="Arial"/>
                <w:b/>
                <w:sz w:val="22"/>
                <w:szCs w:val="22"/>
              </w:rPr>
            </w:pPr>
            <w:r w:rsidRPr="004F5822">
              <w:rPr>
                <w:rFonts w:asciiTheme="minorHAnsi" w:hAnsiTheme="minorHAnsi" w:cstheme="minorBidi"/>
                <w:b/>
                <w:iCs/>
                <w:sz w:val="22"/>
                <w:szCs w:val="22"/>
              </w:rPr>
              <w:t xml:space="preserve">7.G.4 </w:t>
            </w:r>
            <w:r w:rsidRPr="004F5822">
              <w:rPr>
                <w:rFonts w:asciiTheme="minorHAnsi" w:eastAsiaTheme="minorHAnsi" w:hAnsiTheme="minorHAnsi" w:cs="Arial"/>
                <w:b/>
                <w:sz w:val="22"/>
                <w:szCs w:val="22"/>
              </w:rPr>
              <w:t xml:space="preserve"> Know the formulas for the area and circumference of a circle and use them to solve problems; give an informal derivation of the relationship between the circumference and area of a circle.</w:t>
            </w:r>
          </w:p>
          <w:p w:rsidR="004A5D28" w:rsidRPr="000C2DB2" w:rsidRDefault="004A5D28" w:rsidP="004A5D28">
            <w:pPr>
              <w:spacing w:after="200" w:line="276" w:lineRule="auto"/>
              <w:ind w:left="720"/>
              <w:rPr>
                <w:rFonts w:asciiTheme="minorHAnsi" w:hAnsiTheme="minorHAnsi"/>
                <w:sz w:val="22"/>
                <w:szCs w:val="22"/>
              </w:rPr>
            </w:pPr>
          </w:p>
        </w:tc>
        <w:tc>
          <w:tcPr>
            <w:tcW w:w="2426" w:type="dxa"/>
            <w:tcBorders>
              <w:bottom w:val="single" w:sz="4" w:space="0" w:color="000000"/>
            </w:tcBorders>
          </w:tcPr>
          <w:p w:rsidR="004A5D28" w:rsidRDefault="005F653F" w:rsidP="005F653F">
            <w:pPr>
              <w:autoSpaceDE w:val="0"/>
              <w:autoSpaceDN w:val="0"/>
              <w:adjustRightInd w:val="0"/>
              <w:rPr>
                <w:rFonts w:asciiTheme="minorHAnsi" w:hAnsiTheme="minorHAnsi"/>
                <w:sz w:val="22"/>
                <w:szCs w:val="22"/>
              </w:rPr>
            </w:pPr>
            <w:r w:rsidRPr="005F653F">
              <w:rPr>
                <w:rFonts w:asciiTheme="minorHAnsi" w:hAnsiTheme="minorHAnsi"/>
                <w:sz w:val="22"/>
                <w:szCs w:val="22"/>
              </w:rPr>
              <w:t>Students will investigate the rela</w:t>
            </w:r>
            <w:r>
              <w:rPr>
                <w:rFonts w:asciiTheme="minorHAnsi" w:hAnsiTheme="minorHAnsi"/>
                <w:sz w:val="22"/>
                <w:szCs w:val="22"/>
              </w:rPr>
              <w:t>tionship between circumference and diameter.</w:t>
            </w:r>
          </w:p>
          <w:p w:rsidR="005F653F" w:rsidRDefault="005F653F" w:rsidP="005F653F">
            <w:pPr>
              <w:autoSpaceDE w:val="0"/>
              <w:autoSpaceDN w:val="0"/>
              <w:adjustRightInd w:val="0"/>
              <w:rPr>
                <w:rFonts w:asciiTheme="minorHAnsi" w:hAnsiTheme="minorHAnsi"/>
                <w:sz w:val="22"/>
                <w:szCs w:val="22"/>
              </w:rPr>
            </w:pPr>
          </w:p>
          <w:p w:rsidR="005F653F" w:rsidRPr="005F653F" w:rsidRDefault="005F653F" w:rsidP="005F653F">
            <w:pPr>
              <w:autoSpaceDE w:val="0"/>
              <w:autoSpaceDN w:val="0"/>
              <w:adjustRightInd w:val="0"/>
              <w:rPr>
                <w:rFonts w:asciiTheme="minorHAnsi" w:hAnsiTheme="minorHAnsi"/>
                <w:sz w:val="22"/>
                <w:szCs w:val="22"/>
              </w:rPr>
            </w:pPr>
            <w:r>
              <w:rPr>
                <w:rFonts w:asciiTheme="minorHAnsi" w:hAnsiTheme="minorHAnsi"/>
                <w:sz w:val="22"/>
                <w:szCs w:val="22"/>
              </w:rPr>
              <w:t xml:space="preserve">Students will derive formula for </w:t>
            </w:r>
            <w:r w:rsidRPr="005F653F">
              <w:rPr>
                <w:rFonts w:asciiTheme="minorHAnsi" w:hAnsiTheme="minorHAnsi"/>
                <w:sz w:val="22"/>
                <w:szCs w:val="22"/>
              </w:rPr>
              <w:t>area of circles from relationships.</w:t>
            </w:r>
          </w:p>
          <w:p w:rsidR="004A5D28" w:rsidRPr="00972BAB" w:rsidRDefault="004A5D28" w:rsidP="00890E33">
            <w:pPr>
              <w:rPr>
                <w:rFonts w:asciiTheme="minorHAnsi" w:hAnsiTheme="minorHAnsi"/>
                <w:color w:val="000000"/>
                <w:sz w:val="22"/>
                <w:szCs w:val="22"/>
              </w:rPr>
            </w:pPr>
          </w:p>
        </w:tc>
        <w:tc>
          <w:tcPr>
            <w:tcW w:w="4145" w:type="dxa"/>
            <w:tcBorders>
              <w:bottom w:val="single" w:sz="4" w:space="0" w:color="000000"/>
            </w:tcBorders>
          </w:tcPr>
          <w:p w:rsidR="004A5D28" w:rsidRPr="004A5D28" w:rsidRDefault="004A5D28" w:rsidP="004A5D28">
            <w:pPr>
              <w:pStyle w:val="Default"/>
              <w:rPr>
                <w:sz w:val="20"/>
                <w:szCs w:val="20"/>
              </w:rPr>
            </w:pPr>
            <w:r w:rsidRPr="004A5D28">
              <w:rPr>
                <w:rFonts w:cs="Times New Roman"/>
                <w:sz w:val="20"/>
                <w:szCs w:val="20"/>
              </w:rPr>
              <w:t xml:space="preserve">• </w:t>
            </w:r>
            <w:r w:rsidRPr="004A5D28">
              <w:rPr>
                <w:sz w:val="20"/>
                <w:szCs w:val="20"/>
              </w:rPr>
              <w:t xml:space="preserve">The seventh grade class is building a mini golf game for the school carnival. The end of the putting green will be a circle. If the circle is 10 feet in diameter, how many square feet of grass carpet will they need to buy to cover the circle? How might you communicate this information to the salesperson to make sure you receive a piece of carpet that is the correct size? </w:t>
            </w:r>
          </w:p>
          <w:p w:rsidR="004A5D28" w:rsidRPr="004A5D28" w:rsidRDefault="004A5D28" w:rsidP="004A5D28">
            <w:pPr>
              <w:pStyle w:val="Default"/>
              <w:rPr>
                <w:sz w:val="20"/>
                <w:szCs w:val="20"/>
              </w:rPr>
            </w:pPr>
          </w:p>
          <w:p w:rsidR="004A5D28" w:rsidRPr="004A5D28" w:rsidRDefault="004A5D28" w:rsidP="004A5D28">
            <w:pPr>
              <w:pStyle w:val="Default"/>
              <w:rPr>
                <w:sz w:val="20"/>
                <w:szCs w:val="20"/>
              </w:rPr>
            </w:pPr>
            <w:r w:rsidRPr="004A5D28">
              <w:rPr>
                <w:sz w:val="20"/>
                <w:szCs w:val="20"/>
              </w:rPr>
              <w:t xml:space="preserve">• Students measure the circumference and diameter of several circular objects in the room (clock, trash can, door knob, wheel, etc.). Students organize their information and discover the relationship between circumference and diameter by noticing the pattern in the ratio of the measures. Students write an expression that could be used to find the circumference of a circle with any diameter and check their expression on other circles. </w:t>
            </w:r>
          </w:p>
          <w:p w:rsidR="004A5D28" w:rsidRPr="004A5D28" w:rsidRDefault="004A5D28" w:rsidP="004A5D28">
            <w:pPr>
              <w:pStyle w:val="Default"/>
              <w:rPr>
                <w:sz w:val="20"/>
                <w:szCs w:val="20"/>
              </w:rPr>
            </w:pPr>
          </w:p>
          <w:p w:rsidR="004A5D28" w:rsidRPr="004A5D28" w:rsidRDefault="004A5D28" w:rsidP="004A5D28">
            <w:pPr>
              <w:pStyle w:val="Default"/>
              <w:rPr>
                <w:sz w:val="20"/>
                <w:szCs w:val="20"/>
              </w:rPr>
            </w:pPr>
            <w:r w:rsidRPr="004A5D28">
              <w:rPr>
                <w:sz w:val="20"/>
                <w:szCs w:val="20"/>
              </w:rPr>
              <w:t xml:space="preserve">• Students will use a circle as a model to make several equal parts as you would in a pie model. The greater number the cuts, the better. The pie pieces are laid out to form a shape similar to a parallelogram. Students will then write an expression for the area of the parallelogram related to the radius (note: the length of the base of the parallelogram is half the circumference, or </w:t>
            </w:r>
            <w:r w:rsidRPr="004A5D28">
              <w:rPr>
                <w:i/>
                <w:sz w:val="20"/>
                <w:szCs w:val="20"/>
              </w:rPr>
              <w:t>πr</w:t>
            </w:r>
            <w:r w:rsidRPr="004A5D28">
              <w:rPr>
                <w:sz w:val="20"/>
                <w:szCs w:val="20"/>
              </w:rPr>
              <w:t xml:space="preserve">, and the height is </w:t>
            </w:r>
            <w:r w:rsidRPr="004A5D28">
              <w:rPr>
                <w:i/>
                <w:sz w:val="20"/>
                <w:szCs w:val="20"/>
              </w:rPr>
              <w:t>r</w:t>
            </w:r>
            <w:r w:rsidRPr="004A5D28">
              <w:rPr>
                <w:sz w:val="20"/>
                <w:szCs w:val="20"/>
              </w:rPr>
              <w:t xml:space="preserve">, resulting in an area of </w:t>
            </w:r>
            <w:r w:rsidRPr="004A5D28">
              <w:rPr>
                <w:i/>
                <w:sz w:val="20"/>
                <w:szCs w:val="20"/>
              </w:rPr>
              <w:t>πr</w:t>
            </w:r>
            <w:r w:rsidRPr="004A5D28">
              <w:rPr>
                <w:sz w:val="20"/>
                <w:szCs w:val="20"/>
                <w:vertAlign w:val="superscript"/>
              </w:rPr>
              <w:t>2</w:t>
            </w:r>
            <w:r w:rsidRPr="004A5D28">
              <w:rPr>
                <w:sz w:val="20"/>
                <w:szCs w:val="20"/>
              </w:rPr>
              <w:t>. Extension: If students are given the circumference of a circle, could they write a formula to determine the circle’s area or given the area of a circle, could they write the formula for the circumference?</w:t>
            </w:r>
          </w:p>
        </w:tc>
        <w:tc>
          <w:tcPr>
            <w:tcW w:w="4145" w:type="dxa"/>
            <w:tcBorders>
              <w:bottom w:val="single" w:sz="4" w:space="0" w:color="000000"/>
            </w:tcBorders>
          </w:tcPr>
          <w:p w:rsidR="004A5D28" w:rsidRDefault="004A5D28" w:rsidP="00890E33">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t>common</w:t>
            </w:r>
            <w:r w:rsidR="00A71CC1">
              <w:rPr>
                <w:rFonts w:asciiTheme="minorHAnsi" w:hAnsiTheme="minorHAnsi"/>
                <w:sz w:val="22"/>
                <w:szCs w:val="22"/>
              </w:rPr>
              <w:t xml:space="preserve"> </w:t>
            </w:r>
            <w:r w:rsidRPr="00972BAB">
              <w:rPr>
                <w:rFonts w:asciiTheme="minorHAnsi" w:hAnsiTheme="minorHAnsi"/>
                <w:sz w:val="22"/>
                <w:szCs w:val="22"/>
              </w:rPr>
              <w:t>assessment</w:t>
            </w:r>
          </w:p>
          <w:p w:rsidR="00A71CC1" w:rsidRDefault="00A71CC1" w:rsidP="00A71CC1">
            <w:pPr>
              <w:pStyle w:val="ListParagraph"/>
              <w:ind w:left="162"/>
              <w:rPr>
                <w:rFonts w:asciiTheme="minorHAnsi" w:hAnsiTheme="minorHAnsi"/>
                <w:sz w:val="22"/>
                <w:szCs w:val="22"/>
              </w:rPr>
            </w:pPr>
          </w:p>
          <w:p w:rsidR="004A5D28" w:rsidRPr="00980C73" w:rsidRDefault="002608AA" w:rsidP="00890E33">
            <w:pPr>
              <w:pStyle w:val="ListParagraph"/>
              <w:numPr>
                <w:ilvl w:val="0"/>
                <w:numId w:val="14"/>
              </w:numPr>
              <w:ind w:left="162" w:hanging="162"/>
              <w:rPr>
                <w:rFonts w:asciiTheme="minorHAnsi" w:hAnsiTheme="minorHAnsi"/>
                <w:sz w:val="22"/>
                <w:szCs w:val="22"/>
              </w:rPr>
            </w:pPr>
            <w:r w:rsidRPr="00A71CC1">
              <w:rPr>
                <w:noProof/>
                <w:sz w:val="16"/>
                <w:szCs w:val="16"/>
              </w:rPr>
              <w:drawing>
                <wp:anchor distT="0" distB="0" distL="114300" distR="114300" simplePos="0" relativeHeight="251658240" behindDoc="1" locked="0" layoutInCell="1" allowOverlap="1" wp14:anchorId="2E4638DF" wp14:editId="570088C5">
                  <wp:simplePos x="0" y="0"/>
                  <wp:positionH relativeFrom="column">
                    <wp:posOffset>203200</wp:posOffset>
                  </wp:positionH>
                  <wp:positionV relativeFrom="paragraph">
                    <wp:posOffset>303530</wp:posOffset>
                  </wp:positionV>
                  <wp:extent cx="1581150" cy="714375"/>
                  <wp:effectExtent l="0" t="0" r="0" b="9525"/>
                  <wp:wrapTight wrapText="bothSides">
                    <wp:wrapPolygon edited="0">
                      <wp:start x="0" y="0"/>
                      <wp:lineTo x="0" y="21312"/>
                      <wp:lineTo x="21340" y="21312"/>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CC1">
              <w:rPr>
                <w:rFonts w:asciiTheme="minorHAnsi" w:hAnsiTheme="minorHAnsi"/>
                <w:sz w:val="22"/>
                <w:szCs w:val="22"/>
              </w:rPr>
              <w:t>learning activity</w:t>
            </w:r>
          </w:p>
        </w:tc>
      </w:tr>
    </w:tbl>
    <w:p w:rsidR="008E0E7B" w:rsidRDefault="004A5D28" w:rsidP="004A5D28">
      <w:pPr>
        <w:pStyle w:val="NoSpacing"/>
      </w:pPr>
      <w:r>
        <w:br w:type="page"/>
      </w:r>
    </w:p>
    <w:p w:rsidR="00D41C89" w:rsidRDefault="00D41C89" w:rsidP="004A5D28">
      <w:pPr>
        <w:pStyle w:val="NoSpacing"/>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D41C89" w:rsidTr="00890E33">
        <w:trPr>
          <w:trHeight w:val="287"/>
          <w:tblHeader/>
          <w:jc w:val="center"/>
        </w:trPr>
        <w:tc>
          <w:tcPr>
            <w:tcW w:w="3424" w:type="dxa"/>
            <w:shd w:val="clear" w:color="auto" w:fill="BFBFBF" w:themeFill="background1" w:themeFillShade="BF"/>
            <w:vAlign w:val="center"/>
          </w:tcPr>
          <w:p w:rsidR="00D41C89" w:rsidRPr="00392997" w:rsidRDefault="00D41C89" w:rsidP="00890E33">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D41C89" w:rsidRPr="00392997" w:rsidRDefault="00D41C89" w:rsidP="00890E33">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D41C89" w:rsidRPr="00392997" w:rsidRDefault="00D41C89" w:rsidP="00890E33">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D41C89" w:rsidRDefault="00D41C89" w:rsidP="00890E33">
            <w:pPr>
              <w:jc w:val="center"/>
              <w:rPr>
                <w:rFonts w:asciiTheme="minorHAnsi" w:hAnsiTheme="minorHAnsi"/>
                <w:b/>
              </w:rPr>
            </w:pPr>
            <w:r>
              <w:rPr>
                <w:rFonts w:asciiTheme="minorHAnsi" w:hAnsiTheme="minorHAnsi"/>
                <w:b/>
              </w:rPr>
              <w:t xml:space="preserve">Assured Experiences </w:t>
            </w:r>
          </w:p>
          <w:p w:rsidR="00D41C89" w:rsidRDefault="00D41C89" w:rsidP="00890E33">
            <w:pPr>
              <w:jc w:val="center"/>
              <w:rPr>
                <w:rFonts w:asciiTheme="minorHAnsi" w:hAnsiTheme="minorHAnsi"/>
                <w:b/>
              </w:rPr>
            </w:pPr>
            <w:r w:rsidRPr="008E0E7B">
              <w:rPr>
                <w:rFonts w:asciiTheme="minorHAnsi" w:hAnsiTheme="minorHAnsi"/>
                <w:i/>
                <w:sz w:val="20"/>
                <w:szCs w:val="20"/>
              </w:rPr>
              <w:t>(common assessments and learning activities)</w:t>
            </w:r>
          </w:p>
        </w:tc>
      </w:tr>
      <w:tr w:rsidR="00D41C89" w:rsidRPr="004A5D28" w:rsidTr="004F5822">
        <w:trPr>
          <w:trHeight w:val="7487"/>
          <w:jc w:val="center"/>
        </w:trPr>
        <w:tc>
          <w:tcPr>
            <w:tcW w:w="3424" w:type="dxa"/>
            <w:tcBorders>
              <w:bottom w:val="single" w:sz="4" w:space="0" w:color="000000"/>
            </w:tcBorders>
          </w:tcPr>
          <w:p w:rsidR="00D41C89" w:rsidRPr="00267EE8" w:rsidRDefault="00D41C89" w:rsidP="00890E33">
            <w:pPr>
              <w:spacing w:after="200" w:line="276" w:lineRule="auto"/>
              <w:rPr>
                <w:rFonts w:asciiTheme="minorHAnsi" w:eastAsia="Calibri" w:hAnsiTheme="minorHAnsi" w:cs="Arial"/>
                <w:b/>
              </w:rPr>
            </w:pPr>
            <w:r w:rsidRPr="00267EE8">
              <w:rPr>
                <w:rFonts w:asciiTheme="minorHAnsi" w:hAnsiTheme="minorHAnsi" w:cstheme="minorBidi"/>
                <w:b/>
                <w:iCs/>
              </w:rPr>
              <w:t xml:space="preserve">7.G.6 </w:t>
            </w:r>
            <w:r w:rsidRPr="00267EE8">
              <w:rPr>
                <w:rFonts w:asciiTheme="minorHAnsi" w:eastAsia="Calibri" w:hAnsiTheme="minorHAnsi" w:cs="Arial"/>
                <w:b/>
              </w:rPr>
              <w:t xml:space="preserve"> Solve real-world and mathematical problems involving area, </w:t>
            </w:r>
            <w:r w:rsidRPr="00267EE8">
              <w:rPr>
                <w:rFonts w:asciiTheme="minorHAnsi" w:eastAsia="Calibri" w:hAnsiTheme="minorHAnsi" w:cs="Arial"/>
                <w:b/>
                <w:highlight w:val="yellow"/>
              </w:rPr>
              <w:t>volume and surface area</w:t>
            </w:r>
            <w:r w:rsidRPr="00267EE8">
              <w:rPr>
                <w:rFonts w:asciiTheme="minorHAnsi" w:eastAsia="Calibri" w:hAnsiTheme="minorHAnsi" w:cs="Arial"/>
                <w:b/>
              </w:rPr>
              <w:t xml:space="preserve"> of two- and three-dimensional objects composed of triangles, quadrilaterals, polygons, cubes, and right prisms.</w:t>
            </w:r>
          </w:p>
          <w:p w:rsidR="0009582E" w:rsidRDefault="0009582E" w:rsidP="00890E33">
            <w:pPr>
              <w:spacing w:after="200" w:line="276" w:lineRule="auto"/>
              <w:rPr>
                <w:rFonts w:asciiTheme="minorHAnsi" w:eastAsia="Calibri" w:hAnsiTheme="minorHAnsi" w:cs="Arial"/>
                <w:b/>
              </w:rPr>
            </w:pPr>
          </w:p>
          <w:p w:rsidR="00267EE8" w:rsidRPr="00267EE8" w:rsidRDefault="00267EE8" w:rsidP="00890E33">
            <w:pPr>
              <w:spacing w:after="200" w:line="276" w:lineRule="auto"/>
              <w:rPr>
                <w:rFonts w:asciiTheme="minorHAnsi" w:eastAsia="Calibri" w:hAnsiTheme="minorHAnsi" w:cs="Arial"/>
                <w:b/>
              </w:rPr>
            </w:pPr>
          </w:p>
          <w:p w:rsidR="004F5822" w:rsidRPr="00267EE8" w:rsidRDefault="004F5822" w:rsidP="004F5822">
            <w:pPr>
              <w:pStyle w:val="NoSpacing"/>
              <w:rPr>
                <w:rFonts w:asciiTheme="minorHAnsi" w:eastAsia="Calibri" w:hAnsiTheme="minorHAnsi"/>
                <w:b/>
                <w:bCs/>
              </w:rPr>
            </w:pPr>
            <w:bookmarkStart w:id="1" w:name="CCSS.Math.Practice.MP3"/>
            <w:r w:rsidRPr="00267EE8">
              <w:rPr>
                <w:rFonts w:asciiTheme="minorHAnsi" w:eastAsia="Calibri" w:hAnsiTheme="minorHAnsi"/>
                <w:b/>
                <w:bCs/>
              </w:rPr>
              <w:t>MP 1 Make sense of problems and persevere at solving them.</w:t>
            </w:r>
          </w:p>
          <w:p w:rsidR="00267EE8" w:rsidRPr="00267EE8" w:rsidRDefault="00267EE8" w:rsidP="004F5822">
            <w:pPr>
              <w:pStyle w:val="NoSpacing"/>
              <w:rPr>
                <w:rFonts w:asciiTheme="minorHAnsi" w:eastAsia="Calibri" w:hAnsiTheme="minorHAnsi"/>
                <w:bCs/>
              </w:rPr>
            </w:pPr>
          </w:p>
          <w:p w:rsidR="00267EE8" w:rsidRPr="00267EE8" w:rsidRDefault="00267EE8" w:rsidP="004F5822">
            <w:pPr>
              <w:pStyle w:val="NoSpacing"/>
              <w:rPr>
                <w:rFonts w:asciiTheme="minorHAnsi" w:eastAsia="Calibri" w:hAnsiTheme="minorHAnsi"/>
                <w:bCs/>
              </w:rPr>
            </w:pPr>
          </w:p>
          <w:p w:rsidR="00267EE8" w:rsidRPr="00267EE8" w:rsidRDefault="00267EE8" w:rsidP="004F5822">
            <w:pPr>
              <w:pStyle w:val="NoSpacing"/>
              <w:rPr>
                <w:rFonts w:asciiTheme="minorHAnsi" w:eastAsia="Calibri" w:hAnsiTheme="minorHAnsi"/>
                <w:bCs/>
              </w:rPr>
            </w:pPr>
          </w:p>
          <w:p w:rsidR="00267EE8" w:rsidRPr="00267EE8" w:rsidRDefault="00267EE8" w:rsidP="004F5822">
            <w:pPr>
              <w:pStyle w:val="NoSpacing"/>
              <w:rPr>
                <w:rFonts w:asciiTheme="minorHAnsi" w:eastAsia="Calibri" w:hAnsiTheme="minorHAnsi"/>
                <w:bCs/>
              </w:rPr>
            </w:pPr>
          </w:p>
          <w:p w:rsidR="00267EE8" w:rsidRPr="00267EE8" w:rsidRDefault="00267EE8" w:rsidP="004F5822">
            <w:pPr>
              <w:pStyle w:val="NoSpacing"/>
              <w:rPr>
                <w:rFonts w:asciiTheme="minorHAnsi" w:hAnsiTheme="minorHAnsi"/>
                <w:color w:val="202020"/>
              </w:rPr>
            </w:pPr>
            <w:r w:rsidRPr="00267EE8">
              <w:rPr>
                <w:rFonts w:asciiTheme="minorHAnsi" w:hAnsiTheme="minorHAnsi"/>
                <w:color w:val="202020"/>
              </w:rPr>
              <w:t>M</w:t>
            </w:r>
            <w:r>
              <w:rPr>
                <w:rFonts w:asciiTheme="minorHAnsi" w:hAnsiTheme="minorHAnsi"/>
                <w:color w:val="202020"/>
              </w:rPr>
              <w:t>P 3 Constru</w:t>
            </w:r>
            <w:r w:rsidRPr="00267EE8">
              <w:rPr>
                <w:rFonts w:asciiTheme="minorHAnsi" w:hAnsiTheme="minorHAnsi"/>
                <w:color w:val="202020"/>
              </w:rPr>
              <w:t>ct viable arguments and critique the reasoning of others.</w:t>
            </w:r>
          </w:p>
          <w:p w:rsidR="00267EE8" w:rsidRPr="00267EE8" w:rsidRDefault="00267EE8" w:rsidP="004F5822">
            <w:pPr>
              <w:pStyle w:val="NoSpacing"/>
              <w:rPr>
                <w:rFonts w:asciiTheme="minorHAnsi" w:eastAsia="Calibri" w:hAnsiTheme="minorHAnsi"/>
                <w:bCs/>
              </w:rPr>
            </w:pPr>
            <w:r w:rsidRPr="00267EE8">
              <w:rPr>
                <w:rFonts w:asciiTheme="minorHAnsi" w:hAnsiTheme="minorHAnsi"/>
                <w:color w:val="202020"/>
              </w:rPr>
              <w:t>MP 4 Model with mathematics</w:t>
            </w:r>
          </w:p>
          <w:p w:rsidR="00267EE8" w:rsidRPr="00267EE8" w:rsidRDefault="00267EE8" w:rsidP="004F5822">
            <w:pPr>
              <w:pStyle w:val="NoSpacing"/>
              <w:rPr>
                <w:rFonts w:asciiTheme="minorHAnsi" w:eastAsia="Calibri" w:hAnsiTheme="minorHAnsi"/>
                <w:bCs/>
                <w:sz w:val="22"/>
                <w:szCs w:val="22"/>
              </w:rPr>
            </w:pPr>
          </w:p>
          <w:p w:rsidR="00267EE8" w:rsidRPr="00267EE8" w:rsidRDefault="00267EE8" w:rsidP="004F5822">
            <w:pPr>
              <w:pStyle w:val="NoSpacing"/>
              <w:rPr>
                <w:rFonts w:asciiTheme="minorHAnsi" w:eastAsia="Calibri" w:hAnsiTheme="minorHAnsi"/>
                <w:bCs/>
                <w:sz w:val="22"/>
                <w:szCs w:val="22"/>
              </w:rPr>
            </w:pPr>
          </w:p>
          <w:bookmarkEnd w:id="1"/>
          <w:p w:rsidR="004F5822" w:rsidRPr="004A5D28" w:rsidRDefault="004F5822" w:rsidP="00267EE8">
            <w:pPr>
              <w:pStyle w:val="NoSpacing"/>
              <w:rPr>
                <w:rFonts w:asciiTheme="minorHAnsi" w:hAnsiTheme="minorHAnsi" w:cstheme="minorBidi"/>
                <w:b/>
                <w:iCs/>
                <w:sz w:val="20"/>
                <w:szCs w:val="20"/>
              </w:rPr>
            </w:pPr>
          </w:p>
        </w:tc>
        <w:tc>
          <w:tcPr>
            <w:tcW w:w="2426" w:type="dxa"/>
            <w:tcBorders>
              <w:bottom w:val="single" w:sz="4" w:space="0" w:color="000000"/>
            </w:tcBorders>
          </w:tcPr>
          <w:p w:rsidR="00D41C89" w:rsidRPr="002D60EC" w:rsidRDefault="00D41C89" w:rsidP="00890E33">
            <w:pPr>
              <w:pStyle w:val="NoSpacing"/>
              <w:rPr>
                <w:rFonts w:asciiTheme="minorHAnsi" w:hAnsiTheme="minorHAnsi"/>
                <w:sz w:val="22"/>
                <w:szCs w:val="22"/>
              </w:rPr>
            </w:pPr>
            <w:r>
              <w:rPr>
                <w:rFonts w:asciiTheme="minorHAnsi" w:hAnsiTheme="minorHAnsi"/>
                <w:sz w:val="22"/>
                <w:szCs w:val="22"/>
              </w:rPr>
              <w:t>Students will solve problems involving area of r</w:t>
            </w:r>
            <w:r w:rsidRPr="002D60EC">
              <w:rPr>
                <w:rFonts w:asciiTheme="minorHAnsi" w:hAnsiTheme="minorHAnsi"/>
                <w:sz w:val="22"/>
                <w:szCs w:val="22"/>
              </w:rPr>
              <w:t xml:space="preserve">ectangles, triangles, </w:t>
            </w:r>
            <w:r>
              <w:rPr>
                <w:rFonts w:asciiTheme="minorHAnsi" w:hAnsiTheme="minorHAnsi"/>
                <w:sz w:val="22"/>
                <w:szCs w:val="22"/>
              </w:rPr>
              <w:t xml:space="preserve">parallelograms and </w:t>
            </w:r>
            <w:r w:rsidRPr="002D60EC">
              <w:rPr>
                <w:rFonts w:asciiTheme="minorHAnsi" w:hAnsiTheme="minorHAnsi"/>
                <w:sz w:val="22"/>
                <w:szCs w:val="22"/>
              </w:rPr>
              <w:t>polygons</w:t>
            </w:r>
            <w:r>
              <w:rPr>
                <w:rFonts w:asciiTheme="minorHAnsi" w:hAnsiTheme="minorHAnsi"/>
                <w:sz w:val="22"/>
                <w:szCs w:val="22"/>
              </w:rPr>
              <w:t>.</w:t>
            </w:r>
          </w:p>
          <w:p w:rsidR="00D41C89" w:rsidRPr="008A3F4F" w:rsidRDefault="00D41C89" w:rsidP="00890E33">
            <w:pPr>
              <w:rPr>
                <w:rFonts w:asciiTheme="minorHAnsi" w:hAnsiTheme="minorHAnsi"/>
                <w:color w:val="000000"/>
                <w:sz w:val="22"/>
                <w:szCs w:val="22"/>
              </w:rPr>
            </w:pPr>
          </w:p>
          <w:p w:rsidR="00D41C89" w:rsidRDefault="00D41C89" w:rsidP="00890E33">
            <w:pPr>
              <w:rPr>
                <w:rFonts w:asciiTheme="minorHAnsi" w:hAnsiTheme="minorHAnsi"/>
                <w:color w:val="000000"/>
                <w:sz w:val="22"/>
                <w:szCs w:val="22"/>
              </w:rPr>
            </w:pPr>
            <w:r>
              <w:rPr>
                <w:rFonts w:asciiTheme="minorHAnsi" w:hAnsiTheme="minorHAnsi"/>
                <w:color w:val="000000"/>
                <w:sz w:val="22"/>
                <w:szCs w:val="22"/>
              </w:rPr>
              <w:t>Students will solve problems involving surface area and volume of three-dimensional objects.</w:t>
            </w:r>
          </w:p>
          <w:p w:rsidR="00D41C89" w:rsidRDefault="00D41C89" w:rsidP="00890E33">
            <w:pPr>
              <w:rPr>
                <w:rFonts w:asciiTheme="minorHAnsi" w:hAnsiTheme="minorHAnsi"/>
                <w:color w:val="000000"/>
                <w:sz w:val="22"/>
                <w:szCs w:val="22"/>
              </w:rPr>
            </w:pPr>
          </w:p>
          <w:p w:rsidR="00D41C89" w:rsidRDefault="00D41C89" w:rsidP="00890E33">
            <w:pPr>
              <w:rPr>
                <w:rFonts w:asciiTheme="minorHAnsi" w:hAnsiTheme="minorHAnsi"/>
                <w:color w:val="000000"/>
                <w:sz w:val="22"/>
                <w:szCs w:val="22"/>
              </w:rPr>
            </w:pPr>
          </w:p>
          <w:p w:rsidR="0009582E" w:rsidRDefault="0009582E" w:rsidP="00890E33">
            <w:pPr>
              <w:rPr>
                <w:rFonts w:asciiTheme="minorHAnsi" w:hAnsiTheme="minorHAnsi"/>
                <w:sz w:val="22"/>
                <w:szCs w:val="22"/>
              </w:rPr>
            </w:pPr>
          </w:p>
          <w:p w:rsidR="004F5822" w:rsidRPr="008A3F4F" w:rsidRDefault="00267EE8" w:rsidP="00267EE8">
            <w:pPr>
              <w:rPr>
                <w:rFonts w:asciiTheme="minorHAnsi" w:hAnsiTheme="minorHAnsi"/>
                <w:color w:val="000000"/>
                <w:sz w:val="22"/>
                <w:szCs w:val="22"/>
              </w:rPr>
            </w:pPr>
            <w:r w:rsidRPr="00267EE8">
              <w:rPr>
                <w:rFonts w:asciiTheme="minorHAnsi" w:hAnsiTheme="minorHAnsi"/>
                <w:color w:val="000000"/>
                <w:sz w:val="22"/>
                <w:szCs w:val="22"/>
              </w:rPr>
              <w:t>Students will design analogous problems, and try special cases and simpler forms of the original problem in order to gain insight into its solution.</w:t>
            </w:r>
            <w:r>
              <w:rPr>
                <w:rStyle w:val="apple-converted-space"/>
                <w:rFonts w:ascii="Lato Light" w:hAnsi="Lato Light"/>
                <w:color w:val="202020"/>
                <w:sz w:val="25"/>
                <w:szCs w:val="25"/>
              </w:rPr>
              <w:t> </w:t>
            </w:r>
          </w:p>
        </w:tc>
        <w:tc>
          <w:tcPr>
            <w:tcW w:w="4145" w:type="dxa"/>
            <w:tcBorders>
              <w:bottom w:val="single" w:sz="4" w:space="0" w:color="000000"/>
            </w:tcBorders>
          </w:tcPr>
          <w:p w:rsidR="00D41C89" w:rsidRPr="00A71CC1" w:rsidRDefault="00D41C89" w:rsidP="00890E33">
            <w:pPr>
              <w:autoSpaceDE w:val="0"/>
              <w:autoSpaceDN w:val="0"/>
              <w:adjustRightInd w:val="0"/>
              <w:rPr>
                <w:rFonts w:asciiTheme="minorHAnsi" w:eastAsia="Calibri" w:hAnsiTheme="minorHAnsi" w:cs="Arial"/>
                <w:color w:val="000000"/>
                <w:sz w:val="20"/>
                <w:szCs w:val="20"/>
              </w:rPr>
            </w:pPr>
            <w:r w:rsidRPr="00A71CC1">
              <w:rPr>
                <w:rFonts w:asciiTheme="minorHAnsi" w:eastAsia="Calibri" w:hAnsiTheme="minorHAnsi" w:cs="Arial"/>
                <w:color w:val="000000"/>
                <w:sz w:val="20"/>
                <w:szCs w:val="20"/>
              </w:rPr>
              <w:t xml:space="preserve">Students understanding of volume can be supported by focusing on the area of base times the height to calculate volume. Students understanding of surface area can be supported by focusing on the sum of the area of the faces. Nets can be used to evaluate surface area calculations. </w:t>
            </w:r>
          </w:p>
          <w:p w:rsidR="00D41C89" w:rsidRPr="00A71CC1" w:rsidRDefault="00D41C89" w:rsidP="00890E33">
            <w:pPr>
              <w:autoSpaceDE w:val="0"/>
              <w:autoSpaceDN w:val="0"/>
              <w:adjustRightInd w:val="0"/>
              <w:rPr>
                <w:rFonts w:asciiTheme="minorHAnsi" w:eastAsia="Calibri" w:hAnsiTheme="minorHAnsi" w:cs="Arial"/>
                <w:color w:val="000000"/>
                <w:sz w:val="20"/>
                <w:szCs w:val="20"/>
              </w:rPr>
            </w:pPr>
            <w:r w:rsidRPr="00A71CC1">
              <w:rPr>
                <w:rFonts w:asciiTheme="minorHAnsi" w:eastAsia="Calibri" w:hAnsiTheme="minorHAnsi" w:cs="Arial"/>
                <w:color w:val="000000"/>
                <w:sz w:val="20"/>
                <w:szCs w:val="20"/>
              </w:rPr>
              <w:t xml:space="preserve">Examples: </w:t>
            </w:r>
          </w:p>
          <w:p w:rsidR="00D41C89" w:rsidRPr="00A71CC1" w:rsidRDefault="00D41C89" w:rsidP="00890E33">
            <w:pPr>
              <w:autoSpaceDE w:val="0"/>
              <w:autoSpaceDN w:val="0"/>
              <w:adjustRightInd w:val="0"/>
              <w:rPr>
                <w:rFonts w:asciiTheme="minorHAnsi" w:eastAsia="Calibri" w:hAnsiTheme="minorHAnsi" w:cs="Arial"/>
                <w:color w:val="000000"/>
                <w:sz w:val="20"/>
                <w:szCs w:val="20"/>
              </w:rPr>
            </w:pPr>
          </w:p>
          <w:p w:rsidR="00D41C89" w:rsidRPr="00A71CC1" w:rsidRDefault="00D41C89" w:rsidP="00890E33">
            <w:pPr>
              <w:autoSpaceDE w:val="0"/>
              <w:autoSpaceDN w:val="0"/>
              <w:adjustRightInd w:val="0"/>
              <w:rPr>
                <w:rFonts w:asciiTheme="minorHAnsi" w:eastAsia="Calibri" w:hAnsiTheme="minorHAnsi" w:cs="Arial"/>
                <w:color w:val="000000"/>
                <w:sz w:val="20"/>
                <w:szCs w:val="20"/>
              </w:rPr>
            </w:pPr>
            <w:r w:rsidRPr="00A71CC1">
              <w:rPr>
                <w:rFonts w:asciiTheme="minorHAnsi" w:eastAsia="Calibri" w:hAnsiTheme="minorHAnsi" w:cs="Arial"/>
                <w:color w:val="000000"/>
                <w:sz w:val="20"/>
                <w:szCs w:val="20"/>
              </w:rPr>
              <w:t xml:space="preserve">• Choose one of the figures shown below and write a step by step procedure for determining the area. Find another person that chose the same figure as you did. How are your procedures the same and different? Do they yield the same result? </w:t>
            </w:r>
          </w:p>
          <w:p w:rsidR="00D41C89" w:rsidRPr="00A71CC1" w:rsidRDefault="00D41C89" w:rsidP="00890E33">
            <w:pPr>
              <w:autoSpaceDE w:val="0"/>
              <w:autoSpaceDN w:val="0"/>
              <w:adjustRightInd w:val="0"/>
              <w:jc w:val="center"/>
              <w:rPr>
                <w:rFonts w:asciiTheme="minorHAnsi" w:eastAsia="Calibri" w:hAnsiTheme="minorHAnsi" w:cs="Arial"/>
                <w:color w:val="000000"/>
                <w:sz w:val="20"/>
                <w:szCs w:val="20"/>
              </w:rPr>
            </w:pPr>
            <w:r w:rsidRPr="00A71CC1">
              <w:rPr>
                <w:rFonts w:asciiTheme="minorHAnsi" w:eastAsia="Calibri" w:hAnsiTheme="minorHAnsi" w:cs="Arial"/>
                <w:noProof/>
                <w:color w:val="000000"/>
                <w:sz w:val="20"/>
                <w:szCs w:val="20"/>
              </w:rPr>
              <w:drawing>
                <wp:inline distT="0" distB="0" distL="0" distR="0" wp14:anchorId="14EBE86B" wp14:editId="3940076B">
                  <wp:extent cx="15716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1571625" cy="514350"/>
                          </a:xfrm>
                          <a:prstGeom prst="rect">
                            <a:avLst/>
                          </a:prstGeom>
                          <a:noFill/>
                          <a:ln>
                            <a:noFill/>
                          </a:ln>
                        </pic:spPr>
                      </pic:pic>
                    </a:graphicData>
                  </a:graphic>
                </wp:inline>
              </w:drawing>
            </w:r>
          </w:p>
          <w:p w:rsidR="00D41C89" w:rsidRPr="00A71CC1" w:rsidRDefault="00D41C89" w:rsidP="00890E33">
            <w:pPr>
              <w:autoSpaceDE w:val="0"/>
              <w:autoSpaceDN w:val="0"/>
              <w:adjustRightInd w:val="0"/>
              <w:rPr>
                <w:rFonts w:asciiTheme="minorHAnsi" w:eastAsia="Calibri" w:hAnsiTheme="minorHAnsi"/>
                <w:sz w:val="20"/>
                <w:szCs w:val="20"/>
              </w:rPr>
            </w:pPr>
          </w:p>
          <w:p w:rsidR="00D41C89" w:rsidRPr="00D41C89" w:rsidRDefault="00D41C89" w:rsidP="00D41C89">
            <w:pPr>
              <w:autoSpaceDE w:val="0"/>
              <w:autoSpaceDN w:val="0"/>
              <w:adjustRightInd w:val="0"/>
              <w:rPr>
                <w:rFonts w:ascii="Arial" w:eastAsia="Calibri" w:hAnsi="Arial" w:cs="Arial"/>
                <w:color w:val="000000"/>
                <w:sz w:val="18"/>
                <w:szCs w:val="18"/>
              </w:rPr>
            </w:pPr>
            <w:r w:rsidRPr="00A71CC1">
              <w:rPr>
                <w:rFonts w:asciiTheme="minorHAnsi" w:eastAsia="Calibri" w:hAnsiTheme="minorHAnsi"/>
                <w:color w:val="000000"/>
                <w:sz w:val="20"/>
                <w:szCs w:val="20"/>
              </w:rPr>
              <w:t xml:space="preserve">• </w:t>
            </w:r>
            <w:r w:rsidRPr="00A71CC1">
              <w:rPr>
                <w:rFonts w:asciiTheme="minorHAnsi" w:eastAsia="Calibri" w:hAnsiTheme="minorHAnsi" w:cs="Arial"/>
                <w:color w:val="000000"/>
                <w:sz w:val="20"/>
                <w:szCs w:val="20"/>
              </w:rPr>
              <w:t>A cereal box is a rectangular prism. What is the volume of the cereal box? What is the surface area of the cereal box? (Hint: Create a net of the cereal box and use the net to calculate the surface area.) Make a poster explaining your work to share with the class.</w:t>
            </w:r>
            <w:r w:rsidRPr="00D41C89">
              <w:rPr>
                <w:rFonts w:ascii="Arial" w:eastAsia="Calibri" w:hAnsi="Arial" w:cs="Arial"/>
                <w:color w:val="000000"/>
                <w:sz w:val="18"/>
                <w:szCs w:val="18"/>
              </w:rPr>
              <w:t xml:space="preserve"> </w:t>
            </w:r>
          </w:p>
        </w:tc>
        <w:tc>
          <w:tcPr>
            <w:tcW w:w="4145" w:type="dxa"/>
            <w:tcBorders>
              <w:bottom w:val="single" w:sz="4" w:space="0" w:color="000000"/>
            </w:tcBorders>
          </w:tcPr>
          <w:p w:rsidR="00D41C89" w:rsidRDefault="00D41C89" w:rsidP="00890E33">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t>common</w:t>
            </w:r>
            <w:r w:rsidR="004F5822">
              <w:rPr>
                <w:rFonts w:asciiTheme="minorHAnsi" w:hAnsiTheme="minorHAnsi"/>
                <w:sz w:val="22"/>
                <w:szCs w:val="22"/>
              </w:rPr>
              <w:t xml:space="preserve"> </w:t>
            </w:r>
            <w:r w:rsidRPr="00972BAB">
              <w:rPr>
                <w:rFonts w:asciiTheme="minorHAnsi" w:hAnsiTheme="minorHAnsi"/>
                <w:sz w:val="22"/>
                <w:szCs w:val="22"/>
              </w:rPr>
              <w:t>assessment</w:t>
            </w:r>
          </w:p>
          <w:p w:rsidR="00D41C89" w:rsidRDefault="00D41C89" w:rsidP="00890E33">
            <w:pPr>
              <w:rPr>
                <w:rFonts w:asciiTheme="minorHAnsi" w:hAnsiTheme="minorHAnsi"/>
                <w:sz w:val="22"/>
                <w:szCs w:val="22"/>
              </w:rPr>
            </w:pPr>
          </w:p>
          <w:p w:rsidR="00D41C89" w:rsidRDefault="00B80D52" w:rsidP="00890E33">
            <w:pPr>
              <w:rPr>
                <w:rFonts w:asciiTheme="minorHAnsi" w:hAnsiTheme="minorHAnsi"/>
                <w:sz w:val="22"/>
                <w:szCs w:val="22"/>
              </w:rPr>
            </w:pPr>
            <w:hyperlink r:id="rId15" w:history="1">
              <w:r w:rsidR="00D41C89" w:rsidRPr="004E46B9">
                <w:rPr>
                  <w:rStyle w:val="Hyperlink"/>
                  <w:rFonts w:asciiTheme="minorHAnsi" w:hAnsiTheme="minorHAnsi"/>
                  <w:sz w:val="22"/>
                  <w:szCs w:val="22"/>
                </w:rPr>
                <w:t>Unit assessment basic</w:t>
              </w:r>
            </w:hyperlink>
          </w:p>
          <w:p w:rsidR="00D41C89" w:rsidRDefault="00D41C89" w:rsidP="00890E33">
            <w:pPr>
              <w:rPr>
                <w:rFonts w:asciiTheme="minorHAnsi" w:hAnsiTheme="minorHAnsi"/>
                <w:sz w:val="22"/>
                <w:szCs w:val="22"/>
              </w:rPr>
            </w:pPr>
          </w:p>
          <w:p w:rsidR="00D41C89" w:rsidRDefault="00B80D52" w:rsidP="00890E33">
            <w:pPr>
              <w:rPr>
                <w:rFonts w:asciiTheme="minorHAnsi" w:hAnsiTheme="minorHAnsi"/>
                <w:sz w:val="22"/>
                <w:szCs w:val="22"/>
              </w:rPr>
            </w:pPr>
            <w:hyperlink r:id="rId16" w:history="1">
              <w:r w:rsidR="00D41C89" w:rsidRPr="00AA71EC">
                <w:rPr>
                  <w:rStyle w:val="Hyperlink"/>
                  <w:rFonts w:asciiTheme="minorHAnsi" w:hAnsiTheme="minorHAnsi"/>
                  <w:sz w:val="22"/>
                  <w:szCs w:val="22"/>
                </w:rPr>
                <w:t>Unit assessment Mid</w:t>
              </w:r>
            </w:hyperlink>
          </w:p>
          <w:p w:rsidR="00D41C89" w:rsidRDefault="00D41C89" w:rsidP="00890E33">
            <w:pPr>
              <w:rPr>
                <w:rFonts w:asciiTheme="minorHAnsi" w:hAnsiTheme="minorHAnsi"/>
                <w:sz w:val="22"/>
                <w:szCs w:val="22"/>
              </w:rPr>
            </w:pPr>
          </w:p>
          <w:p w:rsidR="00D41C89" w:rsidRDefault="00B80D52" w:rsidP="00890E33">
            <w:pPr>
              <w:rPr>
                <w:rFonts w:asciiTheme="minorHAnsi" w:hAnsiTheme="minorHAnsi"/>
                <w:sz w:val="22"/>
                <w:szCs w:val="22"/>
              </w:rPr>
            </w:pPr>
            <w:hyperlink r:id="rId17" w:history="1">
              <w:r w:rsidR="00D41C89" w:rsidRPr="004E46B9">
                <w:rPr>
                  <w:rStyle w:val="Hyperlink"/>
                  <w:rFonts w:asciiTheme="minorHAnsi" w:hAnsiTheme="minorHAnsi"/>
                  <w:sz w:val="22"/>
                  <w:szCs w:val="22"/>
                </w:rPr>
                <w:t>Unit assessment pre algebra</w:t>
              </w:r>
            </w:hyperlink>
          </w:p>
          <w:p w:rsidR="00D41C89" w:rsidRDefault="00D41C89" w:rsidP="00890E33">
            <w:pPr>
              <w:rPr>
                <w:rFonts w:asciiTheme="minorHAnsi" w:hAnsiTheme="minorHAnsi"/>
                <w:sz w:val="22"/>
                <w:szCs w:val="22"/>
              </w:rPr>
            </w:pPr>
          </w:p>
          <w:p w:rsidR="00D36FC2" w:rsidRDefault="00D36FC2" w:rsidP="00890E33">
            <w:pPr>
              <w:rPr>
                <w:rFonts w:asciiTheme="minorHAnsi" w:hAnsiTheme="minorHAnsi"/>
                <w:color w:val="FF0000"/>
                <w:sz w:val="22"/>
                <w:szCs w:val="22"/>
              </w:rPr>
            </w:pPr>
            <w:r w:rsidRPr="00D36FC2">
              <w:rPr>
                <w:rFonts w:asciiTheme="minorHAnsi" w:hAnsiTheme="minorHAnsi"/>
                <w:color w:val="FF0000"/>
                <w:sz w:val="22"/>
                <w:szCs w:val="22"/>
              </w:rPr>
              <w:t>*Assessment work is incomplete.</w:t>
            </w:r>
          </w:p>
          <w:p w:rsidR="00D36FC2" w:rsidRPr="00D36FC2" w:rsidRDefault="00D36FC2" w:rsidP="00890E33">
            <w:pPr>
              <w:rPr>
                <w:rFonts w:asciiTheme="minorHAnsi" w:hAnsiTheme="minorHAnsi"/>
                <w:color w:val="FF0000"/>
                <w:sz w:val="22"/>
                <w:szCs w:val="22"/>
              </w:rPr>
            </w:pPr>
          </w:p>
          <w:p w:rsidR="00D41C89" w:rsidRPr="004E46B9" w:rsidRDefault="00D41C89" w:rsidP="00890E33">
            <w:pPr>
              <w:rPr>
                <w:rFonts w:asciiTheme="minorHAnsi" w:hAnsiTheme="minorHAnsi"/>
                <w:sz w:val="22"/>
                <w:szCs w:val="22"/>
              </w:rPr>
            </w:pPr>
          </w:p>
          <w:p w:rsidR="00D41C89" w:rsidRPr="004F5822" w:rsidRDefault="00D41C89" w:rsidP="00890E33">
            <w:pPr>
              <w:pStyle w:val="ListParagraph"/>
              <w:numPr>
                <w:ilvl w:val="0"/>
                <w:numId w:val="14"/>
              </w:numPr>
              <w:ind w:left="162" w:hanging="162"/>
              <w:rPr>
                <w:rFonts w:asciiTheme="minorHAnsi" w:hAnsiTheme="minorHAnsi"/>
                <w:sz w:val="22"/>
                <w:szCs w:val="22"/>
              </w:rPr>
            </w:pPr>
            <w:r w:rsidRPr="004F5822">
              <w:rPr>
                <w:rFonts w:asciiTheme="minorHAnsi" w:hAnsiTheme="minorHAnsi"/>
                <w:sz w:val="22"/>
                <w:szCs w:val="22"/>
              </w:rPr>
              <w:t>Learning activity:</w:t>
            </w:r>
          </w:p>
          <w:p w:rsidR="00D41C89" w:rsidRDefault="00D41C89" w:rsidP="00890E33">
            <w:pPr>
              <w:rPr>
                <w:rFonts w:asciiTheme="minorHAnsi" w:hAnsiTheme="minorHAnsi"/>
                <w:sz w:val="22"/>
                <w:szCs w:val="22"/>
              </w:rPr>
            </w:pPr>
          </w:p>
          <w:p w:rsidR="00D41C89" w:rsidRDefault="00B80D52" w:rsidP="00890E33">
            <w:pPr>
              <w:rPr>
                <w:rFonts w:asciiTheme="minorHAnsi" w:hAnsiTheme="minorHAnsi"/>
                <w:sz w:val="22"/>
                <w:szCs w:val="22"/>
              </w:rPr>
            </w:pPr>
            <w:hyperlink r:id="rId18" w:history="1">
              <w:r w:rsidR="00D41C89" w:rsidRPr="00974677">
                <w:rPr>
                  <w:rStyle w:val="Hyperlink"/>
                  <w:rFonts w:asciiTheme="minorHAnsi" w:hAnsiTheme="minorHAnsi"/>
                  <w:sz w:val="22"/>
                  <w:szCs w:val="22"/>
                </w:rPr>
                <w:t>volume of 3d shapes performance task</w:t>
              </w:r>
            </w:hyperlink>
          </w:p>
          <w:p w:rsidR="00D41C89" w:rsidRDefault="00D41C89" w:rsidP="00890E33">
            <w:pPr>
              <w:rPr>
                <w:rFonts w:asciiTheme="minorHAnsi" w:hAnsiTheme="minorHAnsi"/>
                <w:sz w:val="22"/>
                <w:szCs w:val="22"/>
              </w:rPr>
            </w:pPr>
          </w:p>
          <w:p w:rsidR="00D41C89" w:rsidRDefault="00B80D52" w:rsidP="00890E33">
            <w:pPr>
              <w:rPr>
                <w:rFonts w:asciiTheme="minorHAnsi" w:hAnsiTheme="minorHAnsi"/>
                <w:sz w:val="22"/>
                <w:szCs w:val="22"/>
              </w:rPr>
            </w:pPr>
            <w:hyperlink r:id="rId19" w:history="1">
              <w:r w:rsidR="00D41C89" w:rsidRPr="00B978F9">
                <w:rPr>
                  <w:rStyle w:val="Hyperlink"/>
                  <w:rFonts w:asciiTheme="minorHAnsi" w:hAnsiTheme="minorHAnsi"/>
                  <w:sz w:val="22"/>
                  <w:szCs w:val="22"/>
                </w:rPr>
                <w:t>Library performance task</w:t>
              </w:r>
            </w:hyperlink>
          </w:p>
          <w:p w:rsidR="00D41C89" w:rsidRPr="004A5D28" w:rsidRDefault="00D41C89" w:rsidP="00890E33">
            <w:pPr>
              <w:rPr>
                <w:rStyle w:val="Hyperlink"/>
                <w:rFonts w:asciiTheme="minorHAnsi" w:hAnsiTheme="minorHAnsi"/>
                <w:color w:val="auto"/>
                <w:sz w:val="22"/>
                <w:szCs w:val="22"/>
              </w:rPr>
            </w:pPr>
          </w:p>
          <w:p w:rsidR="00D41C89" w:rsidRPr="00D36FC2" w:rsidRDefault="00D41C89" w:rsidP="00890E33">
            <w:pPr>
              <w:rPr>
                <w:rStyle w:val="Hyperlink"/>
                <w:rFonts w:asciiTheme="minorHAnsi" w:hAnsiTheme="minorHAnsi"/>
                <w:i/>
                <w:color w:val="auto"/>
                <w:sz w:val="22"/>
                <w:szCs w:val="22"/>
                <w:u w:val="none"/>
              </w:rPr>
            </w:pPr>
            <w:r w:rsidRPr="00D36FC2">
              <w:rPr>
                <w:rStyle w:val="Hyperlink"/>
                <w:rFonts w:asciiTheme="minorHAnsi" w:hAnsiTheme="minorHAnsi"/>
                <w:i/>
                <w:color w:val="auto"/>
                <w:sz w:val="22"/>
                <w:szCs w:val="22"/>
                <w:u w:val="none"/>
              </w:rPr>
              <w:t>Fie’s file</w:t>
            </w:r>
          </w:p>
          <w:p w:rsidR="00267EE8" w:rsidRDefault="00267EE8" w:rsidP="00890E33">
            <w:pPr>
              <w:rPr>
                <w:rStyle w:val="Hyperlink"/>
                <w:rFonts w:asciiTheme="minorHAnsi" w:hAnsiTheme="minorHAnsi"/>
                <w:color w:val="auto"/>
                <w:sz w:val="22"/>
                <w:szCs w:val="22"/>
                <w:u w:val="none"/>
              </w:rPr>
            </w:pPr>
          </w:p>
          <w:p w:rsidR="00267EE8" w:rsidRDefault="00267EE8" w:rsidP="00890E33">
            <w:pPr>
              <w:rPr>
                <w:rStyle w:val="Hyperlink"/>
                <w:rFonts w:asciiTheme="minorHAnsi" w:hAnsiTheme="minorHAnsi"/>
                <w:i/>
                <w:color w:val="auto"/>
                <w:sz w:val="22"/>
                <w:szCs w:val="22"/>
                <w:u w:val="none"/>
              </w:rPr>
            </w:pPr>
            <w:r w:rsidRPr="00267EE8">
              <w:rPr>
                <w:rStyle w:val="Hyperlink"/>
                <w:rFonts w:asciiTheme="minorHAnsi" w:hAnsiTheme="minorHAnsi"/>
                <w:i/>
                <w:color w:val="auto"/>
                <w:sz w:val="22"/>
                <w:szCs w:val="22"/>
                <w:u w:val="none"/>
              </w:rPr>
              <w:t>Site the example of the complex to simpler here</w:t>
            </w:r>
          </w:p>
          <w:p w:rsidR="00D36FC2" w:rsidRDefault="00D36FC2" w:rsidP="00890E33">
            <w:pPr>
              <w:rPr>
                <w:rStyle w:val="Hyperlink"/>
                <w:rFonts w:asciiTheme="minorHAnsi" w:hAnsiTheme="minorHAnsi"/>
                <w:i/>
                <w:color w:val="auto"/>
                <w:sz w:val="22"/>
                <w:szCs w:val="22"/>
                <w:u w:val="none"/>
              </w:rPr>
            </w:pPr>
          </w:p>
          <w:p w:rsidR="00267EE8" w:rsidRPr="004A5D28" w:rsidRDefault="00267EE8" w:rsidP="00D36FC2">
            <w:pPr>
              <w:rPr>
                <w:rFonts w:asciiTheme="minorHAnsi" w:hAnsiTheme="minorHAnsi"/>
                <w:sz w:val="22"/>
                <w:szCs w:val="22"/>
              </w:rPr>
            </w:pPr>
          </w:p>
        </w:tc>
      </w:tr>
    </w:tbl>
    <w:p w:rsidR="004F5822" w:rsidRDefault="004F5822" w:rsidP="004A5D28">
      <w:pPr>
        <w:pStyle w:val="NoSpacing"/>
        <w:rPr>
          <w:rFonts w:asciiTheme="minorHAnsi" w:hAnsiTheme="minorHAnsi"/>
          <w:color w:val="000000"/>
          <w:sz w:val="22"/>
          <w:szCs w:val="22"/>
        </w:rPr>
      </w:pPr>
    </w:p>
    <w:p w:rsidR="004F5822" w:rsidRPr="004F5822" w:rsidRDefault="004F5822" w:rsidP="004F5822"/>
    <w:p w:rsidR="004F5822" w:rsidRDefault="004F5822" w:rsidP="004F5822"/>
    <w:p w:rsidR="00D41C89" w:rsidRPr="004F5822" w:rsidRDefault="004F5822" w:rsidP="004F5822">
      <w:pPr>
        <w:tabs>
          <w:tab w:val="left" w:pos="6240"/>
        </w:tabs>
      </w:pPr>
      <w:r>
        <w:tab/>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3777B4" w:rsidRPr="00160433" w:rsidTr="00890E33">
        <w:trPr>
          <w:trHeight w:val="287"/>
          <w:tblHeader/>
          <w:jc w:val="center"/>
        </w:trPr>
        <w:tc>
          <w:tcPr>
            <w:tcW w:w="3424" w:type="dxa"/>
            <w:shd w:val="clear" w:color="auto" w:fill="BFBFBF" w:themeFill="background1" w:themeFillShade="BF"/>
            <w:vAlign w:val="center"/>
          </w:tcPr>
          <w:p w:rsidR="003777B4" w:rsidRPr="00392997" w:rsidRDefault="003777B4" w:rsidP="00890E33">
            <w:pPr>
              <w:jc w:val="center"/>
              <w:rPr>
                <w:rFonts w:asciiTheme="minorHAnsi" w:hAnsiTheme="minorHAnsi"/>
                <w:b/>
              </w:rPr>
            </w:pPr>
            <w:r>
              <w:rPr>
                <w:rFonts w:asciiTheme="minorHAnsi" w:hAnsiTheme="minorHAnsi"/>
                <w:b/>
              </w:rPr>
              <w:lastRenderedPageBreak/>
              <w:t>Standards</w:t>
            </w:r>
          </w:p>
        </w:tc>
        <w:tc>
          <w:tcPr>
            <w:tcW w:w="2426" w:type="dxa"/>
            <w:shd w:val="clear" w:color="auto" w:fill="BFBFBF" w:themeFill="background1" w:themeFillShade="BF"/>
          </w:tcPr>
          <w:p w:rsidR="003777B4" w:rsidRPr="00392997" w:rsidRDefault="003777B4" w:rsidP="00890E33">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3777B4" w:rsidRPr="00392997" w:rsidRDefault="003777B4" w:rsidP="00890E33">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3777B4" w:rsidRDefault="003777B4" w:rsidP="00890E33">
            <w:pPr>
              <w:jc w:val="center"/>
              <w:rPr>
                <w:rFonts w:asciiTheme="minorHAnsi" w:hAnsiTheme="minorHAnsi"/>
                <w:b/>
              </w:rPr>
            </w:pPr>
            <w:r>
              <w:rPr>
                <w:rFonts w:asciiTheme="minorHAnsi" w:hAnsiTheme="minorHAnsi"/>
                <w:b/>
              </w:rPr>
              <w:t xml:space="preserve">Assured Experiences </w:t>
            </w:r>
          </w:p>
          <w:p w:rsidR="003777B4" w:rsidRDefault="003777B4" w:rsidP="00890E33">
            <w:pPr>
              <w:jc w:val="center"/>
              <w:rPr>
                <w:rFonts w:asciiTheme="minorHAnsi" w:hAnsiTheme="minorHAnsi"/>
                <w:b/>
              </w:rPr>
            </w:pPr>
            <w:r w:rsidRPr="008E0E7B">
              <w:rPr>
                <w:rFonts w:asciiTheme="minorHAnsi" w:hAnsiTheme="minorHAnsi"/>
                <w:i/>
                <w:sz w:val="20"/>
                <w:szCs w:val="20"/>
              </w:rPr>
              <w:t>(common assessments and learning activities)</w:t>
            </w:r>
          </w:p>
        </w:tc>
      </w:tr>
      <w:tr w:rsidR="003777B4" w:rsidRPr="00160433" w:rsidTr="0009582E">
        <w:trPr>
          <w:trHeight w:val="2357"/>
          <w:jc w:val="center"/>
        </w:trPr>
        <w:tc>
          <w:tcPr>
            <w:tcW w:w="3424" w:type="dxa"/>
            <w:tcBorders>
              <w:bottom w:val="single" w:sz="4" w:space="0" w:color="000000"/>
            </w:tcBorders>
          </w:tcPr>
          <w:p w:rsidR="003777B4" w:rsidRPr="0009582E" w:rsidRDefault="003777B4" w:rsidP="004A5D28">
            <w:pPr>
              <w:spacing w:after="200" w:line="276" w:lineRule="auto"/>
              <w:rPr>
                <w:rFonts w:asciiTheme="minorHAnsi" w:eastAsiaTheme="minorHAnsi" w:hAnsiTheme="minorHAnsi" w:cs="Arial"/>
                <w:i/>
                <w:sz w:val="22"/>
                <w:szCs w:val="22"/>
              </w:rPr>
            </w:pPr>
            <w:r w:rsidRPr="0009582E">
              <w:rPr>
                <w:rFonts w:asciiTheme="minorHAnsi" w:hAnsiTheme="minorHAnsi" w:cstheme="minorBidi"/>
                <w:iCs/>
                <w:sz w:val="22"/>
                <w:szCs w:val="22"/>
              </w:rPr>
              <w:t xml:space="preserve">7.G.5 </w:t>
            </w:r>
            <w:r w:rsidRPr="0009582E">
              <w:rPr>
                <w:rFonts w:asciiTheme="minorHAnsi" w:eastAsiaTheme="minorHAnsi" w:hAnsiTheme="minorHAnsi" w:cs="Arial"/>
                <w:sz w:val="22"/>
                <w:szCs w:val="22"/>
              </w:rPr>
              <w:t>Use facts about supplementary, complementary, vertical, and adjacent angles in a multi-step problem to write and solve simple equations for an unknown angle in a figure.</w:t>
            </w:r>
          </w:p>
          <w:p w:rsidR="003777B4" w:rsidRPr="000C2DB2" w:rsidRDefault="003777B4" w:rsidP="00890E33">
            <w:pPr>
              <w:jc w:val="both"/>
              <w:rPr>
                <w:rFonts w:asciiTheme="minorHAnsi" w:hAnsiTheme="minorHAnsi"/>
                <w:sz w:val="22"/>
                <w:szCs w:val="22"/>
              </w:rPr>
            </w:pPr>
          </w:p>
        </w:tc>
        <w:tc>
          <w:tcPr>
            <w:tcW w:w="2426" w:type="dxa"/>
            <w:tcBorders>
              <w:bottom w:val="single" w:sz="4" w:space="0" w:color="000000"/>
            </w:tcBorders>
          </w:tcPr>
          <w:p w:rsidR="005F653F" w:rsidRDefault="005F653F" w:rsidP="00890E33">
            <w:pPr>
              <w:autoSpaceDE w:val="0"/>
              <w:autoSpaceDN w:val="0"/>
              <w:adjustRightInd w:val="0"/>
              <w:rPr>
                <w:rFonts w:asciiTheme="minorHAnsi" w:hAnsiTheme="minorHAnsi"/>
                <w:sz w:val="22"/>
                <w:szCs w:val="22"/>
              </w:rPr>
            </w:pPr>
            <w:r>
              <w:rPr>
                <w:rFonts w:asciiTheme="minorHAnsi" w:hAnsiTheme="minorHAnsi"/>
                <w:sz w:val="22"/>
                <w:szCs w:val="22"/>
              </w:rPr>
              <w:t>Students will compare and contrast types of angles.</w:t>
            </w:r>
          </w:p>
          <w:p w:rsidR="0009582E" w:rsidRDefault="0009582E" w:rsidP="00890E33">
            <w:pPr>
              <w:autoSpaceDE w:val="0"/>
              <w:autoSpaceDN w:val="0"/>
              <w:adjustRightInd w:val="0"/>
              <w:rPr>
                <w:rFonts w:asciiTheme="minorHAnsi" w:hAnsiTheme="minorHAnsi"/>
                <w:sz w:val="22"/>
                <w:szCs w:val="22"/>
              </w:rPr>
            </w:pPr>
          </w:p>
          <w:p w:rsidR="005F653F" w:rsidRPr="005F653F" w:rsidRDefault="005F653F" w:rsidP="00890E33">
            <w:pPr>
              <w:autoSpaceDE w:val="0"/>
              <w:autoSpaceDN w:val="0"/>
              <w:adjustRightInd w:val="0"/>
              <w:rPr>
                <w:rFonts w:asciiTheme="minorHAnsi" w:hAnsiTheme="minorHAnsi"/>
                <w:sz w:val="22"/>
                <w:szCs w:val="22"/>
              </w:rPr>
            </w:pPr>
            <w:r>
              <w:rPr>
                <w:rFonts w:asciiTheme="minorHAnsi" w:hAnsiTheme="minorHAnsi"/>
                <w:sz w:val="22"/>
                <w:szCs w:val="22"/>
              </w:rPr>
              <w:t>Students will integrate facts about angle to write simple equations.</w:t>
            </w:r>
          </w:p>
          <w:p w:rsidR="003777B4" w:rsidRPr="005F653F" w:rsidRDefault="003777B4" w:rsidP="005F653F">
            <w:pPr>
              <w:pStyle w:val="ListParagraph"/>
              <w:autoSpaceDE w:val="0"/>
              <w:autoSpaceDN w:val="0"/>
              <w:adjustRightInd w:val="0"/>
              <w:ind w:left="428"/>
              <w:rPr>
                <w:rFonts w:asciiTheme="minorHAnsi" w:hAnsiTheme="minorHAnsi"/>
                <w:sz w:val="22"/>
                <w:szCs w:val="22"/>
              </w:rPr>
            </w:pPr>
          </w:p>
          <w:p w:rsidR="003777B4" w:rsidRPr="00972BAB" w:rsidRDefault="003777B4" w:rsidP="00890E33">
            <w:pPr>
              <w:autoSpaceDE w:val="0"/>
              <w:autoSpaceDN w:val="0"/>
              <w:adjustRightInd w:val="0"/>
              <w:rPr>
                <w:rFonts w:asciiTheme="minorHAnsi" w:eastAsia="Calibri" w:hAnsiTheme="minorHAnsi"/>
                <w:color w:val="000000"/>
                <w:sz w:val="22"/>
                <w:szCs w:val="22"/>
              </w:rPr>
            </w:pPr>
          </w:p>
          <w:p w:rsidR="003777B4" w:rsidRPr="00972BAB" w:rsidRDefault="003777B4" w:rsidP="00890E33">
            <w:pPr>
              <w:rPr>
                <w:rFonts w:asciiTheme="minorHAnsi" w:hAnsiTheme="minorHAnsi"/>
                <w:color w:val="000000"/>
                <w:sz w:val="22"/>
                <w:szCs w:val="22"/>
              </w:rPr>
            </w:pPr>
          </w:p>
        </w:tc>
        <w:tc>
          <w:tcPr>
            <w:tcW w:w="4145" w:type="dxa"/>
            <w:tcBorders>
              <w:bottom w:val="single" w:sz="4" w:space="0" w:color="000000"/>
            </w:tcBorders>
          </w:tcPr>
          <w:p w:rsidR="00267EE8" w:rsidRPr="00D36FC2" w:rsidRDefault="00267EE8" w:rsidP="00267EE8">
            <w:pPr>
              <w:autoSpaceDE w:val="0"/>
              <w:autoSpaceDN w:val="0"/>
              <w:adjustRightInd w:val="0"/>
              <w:rPr>
                <w:rFonts w:asciiTheme="minorHAnsi" w:eastAsia="Calibri" w:hAnsiTheme="minorHAnsi" w:cs="Arial"/>
                <w:color w:val="000000"/>
                <w:sz w:val="20"/>
                <w:szCs w:val="20"/>
              </w:rPr>
            </w:pPr>
            <w:r w:rsidRPr="00D36FC2">
              <w:rPr>
                <w:rFonts w:asciiTheme="minorHAnsi" w:eastAsia="Calibri" w:hAnsiTheme="minorHAnsi" w:cs="Arial"/>
                <w:color w:val="000000"/>
                <w:sz w:val="20"/>
                <w:szCs w:val="20"/>
              </w:rPr>
              <w:t xml:space="preserve">Angle relationships that can be explored include but are not limited to: </w:t>
            </w:r>
          </w:p>
          <w:p w:rsidR="00267EE8" w:rsidRPr="00D36FC2" w:rsidRDefault="00267EE8" w:rsidP="00267EE8">
            <w:pPr>
              <w:autoSpaceDE w:val="0"/>
              <w:autoSpaceDN w:val="0"/>
              <w:adjustRightInd w:val="0"/>
              <w:rPr>
                <w:rFonts w:asciiTheme="minorHAnsi" w:eastAsia="Calibri" w:hAnsiTheme="minorHAnsi" w:cs="Arial"/>
                <w:color w:val="000000"/>
                <w:sz w:val="20"/>
                <w:szCs w:val="20"/>
              </w:rPr>
            </w:pPr>
          </w:p>
          <w:p w:rsidR="00267EE8" w:rsidRPr="00D36FC2" w:rsidRDefault="00267EE8" w:rsidP="00267EE8">
            <w:pPr>
              <w:autoSpaceDE w:val="0"/>
              <w:autoSpaceDN w:val="0"/>
              <w:adjustRightInd w:val="0"/>
              <w:rPr>
                <w:rFonts w:asciiTheme="minorHAnsi" w:eastAsia="Calibri" w:hAnsiTheme="minorHAnsi" w:cs="Arial"/>
                <w:color w:val="000000"/>
                <w:sz w:val="20"/>
                <w:szCs w:val="20"/>
              </w:rPr>
            </w:pPr>
            <w:r w:rsidRPr="00D36FC2">
              <w:rPr>
                <w:rFonts w:asciiTheme="minorHAnsi" w:eastAsia="Calibri" w:hAnsiTheme="minorHAnsi" w:cs="Arial"/>
                <w:color w:val="000000"/>
                <w:sz w:val="20"/>
                <w:szCs w:val="20"/>
              </w:rPr>
              <w:t xml:space="preserve">• Same-side (consecutive) interior and same-side (consecutive) exterior angles are supplementary. </w:t>
            </w:r>
          </w:p>
          <w:p w:rsidR="00267EE8" w:rsidRPr="00D36FC2" w:rsidRDefault="00267EE8" w:rsidP="00267EE8">
            <w:pPr>
              <w:autoSpaceDE w:val="0"/>
              <w:autoSpaceDN w:val="0"/>
              <w:adjustRightInd w:val="0"/>
              <w:rPr>
                <w:rFonts w:asciiTheme="minorHAnsi" w:eastAsia="Calibri" w:hAnsiTheme="minorHAnsi" w:cs="Arial"/>
                <w:color w:val="000000"/>
                <w:sz w:val="20"/>
                <w:szCs w:val="20"/>
              </w:rPr>
            </w:pPr>
          </w:p>
          <w:p w:rsidR="00267EE8" w:rsidRPr="00D36FC2" w:rsidRDefault="00267EE8" w:rsidP="00267EE8">
            <w:pPr>
              <w:autoSpaceDE w:val="0"/>
              <w:autoSpaceDN w:val="0"/>
              <w:adjustRightInd w:val="0"/>
              <w:rPr>
                <w:rFonts w:asciiTheme="minorHAnsi" w:eastAsia="Calibri" w:hAnsiTheme="minorHAnsi" w:cs="Arial"/>
                <w:color w:val="000000"/>
                <w:sz w:val="20"/>
                <w:szCs w:val="20"/>
              </w:rPr>
            </w:pPr>
            <w:r w:rsidRPr="00D36FC2">
              <w:rPr>
                <w:rFonts w:asciiTheme="minorHAnsi" w:eastAsia="Calibri" w:hAnsiTheme="minorHAnsi" w:cs="Arial"/>
                <w:color w:val="000000"/>
                <w:sz w:val="20"/>
                <w:szCs w:val="20"/>
              </w:rPr>
              <w:t xml:space="preserve">Examples: </w:t>
            </w:r>
          </w:p>
          <w:p w:rsidR="00267EE8" w:rsidRPr="00D36FC2" w:rsidRDefault="00267EE8" w:rsidP="00267EE8">
            <w:pPr>
              <w:autoSpaceDE w:val="0"/>
              <w:autoSpaceDN w:val="0"/>
              <w:adjustRightInd w:val="0"/>
              <w:rPr>
                <w:rFonts w:asciiTheme="minorHAnsi" w:eastAsia="Calibri" w:hAnsiTheme="minorHAnsi" w:cs="Arial"/>
                <w:color w:val="000000"/>
                <w:sz w:val="20"/>
                <w:szCs w:val="20"/>
              </w:rPr>
            </w:pPr>
          </w:p>
          <w:p w:rsidR="00267EE8" w:rsidRPr="00D36FC2" w:rsidRDefault="00267EE8" w:rsidP="00267EE8">
            <w:pPr>
              <w:autoSpaceDE w:val="0"/>
              <w:autoSpaceDN w:val="0"/>
              <w:adjustRightInd w:val="0"/>
              <w:rPr>
                <w:rFonts w:asciiTheme="minorHAnsi" w:eastAsia="Calibri" w:hAnsiTheme="minorHAnsi" w:cs="Arial"/>
                <w:iCs/>
                <w:color w:val="000000"/>
                <w:sz w:val="20"/>
                <w:szCs w:val="20"/>
              </w:rPr>
            </w:pPr>
            <w:r w:rsidRPr="00D36FC2">
              <w:rPr>
                <w:rFonts w:asciiTheme="minorHAnsi" w:eastAsia="Calibri" w:hAnsiTheme="minorHAnsi" w:cs="Arial"/>
                <w:color w:val="000000"/>
                <w:sz w:val="20"/>
                <w:szCs w:val="20"/>
              </w:rPr>
              <w:t xml:space="preserve">• Write and solve an equation to find the measure of angle </w:t>
            </w:r>
            <w:r w:rsidRPr="00D36FC2">
              <w:rPr>
                <w:rFonts w:asciiTheme="minorHAnsi" w:eastAsia="Calibri" w:hAnsiTheme="minorHAnsi" w:cs="Arial"/>
                <w:i/>
                <w:iCs/>
                <w:color w:val="000000"/>
                <w:sz w:val="20"/>
                <w:szCs w:val="20"/>
              </w:rPr>
              <w:t>x</w:t>
            </w:r>
          </w:p>
          <w:p w:rsidR="00267EE8" w:rsidRPr="00D36FC2" w:rsidRDefault="00267EE8" w:rsidP="00267EE8">
            <w:pPr>
              <w:autoSpaceDE w:val="0"/>
              <w:autoSpaceDN w:val="0"/>
              <w:adjustRightInd w:val="0"/>
              <w:jc w:val="center"/>
              <w:rPr>
                <w:rFonts w:asciiTheme="minorHAnsi" w:eastAsia="Calibri" w:hAnsiTheme="minorHAnsi"/>
                <w:sz w:val="20"/>
                <w:szCs w:val="20"/>
              </w:rPr>
            </w:pPr>
            <w:r w:rsidRPr="00D36FC2">
              <w:rPr>
                <w:rFonts w:asciiTheme="minorHAnsi" w:eastAsia="Calibri" w:hAnsiTheme="minorHAnsi"/>
                <w:noProof/>
                <w:sz w:val="20"/>
                <w:szCs w:val="20"/>
              </w:rPr>
              <w:drawing>
                <wp:inline distT="0" distB="0" distL="0" distR="0" wp14:anchorId="7EDD444A" wp14:editId="0991CF36">
                  <wp:extent cx="1276350" cy="561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p w:rsidR="00267EE8" w:rsidRPr="00267EE8" w:rsidRDefault="00267EE8" w:rsidP="00267EE8">
            <w:pPr>
              <w:autoSpaceDE w:val="0"/>
              <w:autoSpaceDN w:val="0"/>
              <w:adjustRightInd w:val="0"/>
              <w:rPr>
                <w:rFonts w:ascii="Arial" w:eastAsia="Calibri" w:hAnsi="Arial" w:cs="Arial"/>
                <w:iCs/>
                <w:color w:val="000000"/>
                <w:sz w:val="20"/>
                <w:szCs w:val="20"/>
              </w:rPr>
            </w:pPr>
            <w:r w:rsidRPr="00D36FC2">
              <w:rPr>
                <w:rFonts w:asciiTheme="minorHAnsi" w:eastAsia="Calibri" w:hAnsiTheme="minorHAnsi"/>
                <w:color w:val="000000"/>
                <w:sz w:val="20"/>
                <w:szCs w:val="20"/>
              </w:rPr>
              <w:t xml:space="preserve">• </w:t>
            </w:r>
            <w:r w:rsidRPr="00D36FC2">
              <w:rPr>
                <w:rFonts w:asciiTheme="minorHAnsi" w:eastAsia="Calibri" w:hAnsiTheme="minorHAnsi" w:cs="Arial"/>
                <w:color w:val="000000"/>
                <w:sz w:val="20"/>
                <w:szCs w:val="20"/>
              </w:rPr>
              <w:t xml:space="preserve">Write and solve an equation to find the measure of angle </w:t>
            </w:r>
            <w:r w:rsidRPr="00D36FC2">
              <w:rPr>
                <w:rFonts w:asciiTheme="minorHAnsi" w:eastAsia="Calibri" w:hAnsiTheme="minorHAnsi" w:cs="Arial"/>
                <w:i/>
                <w:iCs/>
                <w:color w:val="000000"/>
                <w:sz w:val="20"/>
                <w:szCs w:val="20"/>
              </w:rPr>
              <w:t xml:space="preserve">x. </w:t>
            </w:r>
          </w:p>
          <w:p w:rsidR="00267EE8" w:rsidRPr="00250322" w:rsidRDefault="00267EE8" w:rsidP="00267EE8">
            <w:pPr>
              <w:autoSpaceDE w:val="0"/>
              <w:autoSpaceDN w:val="0"/>
              <w:adjustRightInd w:val="0"/>
              <w:rPr>
                <w:rFonts w:ascii="Arial" w:eastAsia="Calibri" w:hAnsi="Arial" w:cs="Arial"/>
                <w:color w:val="000000"/>
                <w:sz w:val="16"/>
                <w:szCs w:val="16"/>
              </w:rPr>
            </w:pPr>
          </w:p>
          <w:p w:rsidR="003777B4" w:rsidRPr="00267EE8" w:rsidRDefault="00267EE8" w:rsidP="00267EE8">
            <w:pPr>
              <w:autoSpaceDE w:val="0"/>
              <w:autoSpaceDN w:val="0"/>
              <w:adjustRightInd w:val="0"/>
              <w:jc w:val="center"/>
              <w:rPr>
                <w:rFonts w:ascii="Arial" w:eastAsia="Calibri" w:hAnsi="Arial"/>
                <w:sz w:val="16"/>
                <w:szCs w:val="16"/>
              </w:rPr>
            </w:pPr>
            <w:r>
              <w:rPr>
                <w:rFonts w:ascii="Arial" w:eastAsia="Calibri" w:hAnsi="Arial"/>
                <w:noProof/>
                <w:sz w:val="16"/>
                <w:szCs w:val="16"/>
              </w:rPr>
              <w:drawing>
                <wp:inline distT="0" distB="0" distL="0" distR="0" wp14:anchorId="39C6F5B4" wp14:editId="20CCBEE1">
                  <wp:extent cx="714375" cy="409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409575"/>
                          </a:xfrm>
                          <a:prstGeom prst="rect">
                            <a:avLst/>
                          </a:prstGeom>
                          <a:noFill/>
                          <a:ln>
                            <a:noFill/>
                          </a:ln>
                        </pic:spPr>
                      </pic:pic>
                    </a:graphicData>
                  </a:graphic>
                </wp:inline>
              </w:drawing>
            </w:r>
          </w:p>
        </w:tc>
        <w:tc>
          <w:tcPr>
            <w:tcW w:w="4145" w:type="dxa"/>
            <w:tcBorders>
              <w:bottom w:val="single" w:sz="4" w:space="0" w:color="000000"/>
            </w:tcBorders>
          </w:tcPr>
          <w:p w:rsidR="00D36FC2" w:rsidRDefault="00D36FC2" w:rsidP="00D36FC2">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t>common</w:t>
            </w:r>
            <w:r>
              <w:rPr>
                <w:rFonts w:asciiTheme="minorHAnsi" w:hAnsiTheme="minorHAnsi"/>
                <w:sz w:val="22"/>
                <w:szCs w:val="22"/>
              </w:rPr>
              <w:t xml:space="preserve"> </w:t>
            </w:r>
            <w:r w:rsidRPr="00972BAB">
              <w:rPr>
                <w:rFonts w:asciiTheme="minorHAnsi" w:hAnsiTheme="minorHAnsi"/>
                <w:sz w:val="22"/>
                <w:szCs w:val="22"/>
              </w:rPr>
              <w:t>assessment</w:t>
            </w:r>
            <w:r>
              <w:rPr>
                <w:rFonts w:asciiTheme="minorHAnsi" w:hAnsiTheme="minorHAnsi"/>
                <w:sz w:val="22"/>
                <w:szCs w:val="22"/>
              </w:rPr>
              <w:t>:</w:t>
            </w:r>
          </w:p>
          <w:p w:rsidR="00D36FC2" w:rsidRPr="00D36FC2" w:rsidRDefault="00D36FC2" w:rsidP="00D36FC2">
            <w:pPr>
              <w:rPr>
                <w:rFonts w:asciiTheme="minorHAnsi" w:hAnsiTheme="minorHAnsi"/>
                <w:sz w:val="22"/>
                <w:szCs w:val="22"/>
              </w:rPr>
            </w:pPr>
          </w:p>
          <w:p w:rsidR="00D36FC2" w:rsidRDefault="00D36FC2" w:rsidP="00D36FC2">
            <w:pPr>
              <w:pStyle w:val="ListParagraph"/>
              <w:numPr>
                <w:ilvl w:val="0"/>
                <w:numId w:val="14"/>
              </w:numPr>
              <w:ind w:left="162" w:hanging="162"/>
              <w:rPr>
                <w:rFonts w:asciiTheme="minorHAnsi" w:hAnsiTheme="minorHAnsi"/>
                <w:sz w:val="22"/>
                <w:szCs w:val="22"/>
              </w:rPr>
            </w:pPr>
            <w:r w:rsidRPr="00D36FC2">
              <w:rPr>
                <w:rFonts w:asciiTheme="minorHAnsi" w:hAnsiTheme="minorHAnsi"/>
                <w:sz w:val="22"/>
                <w:szCs w:val="22"/>
              </w:rPr>
              <w:t>learning activity:</w:t>
            </w:r>
          </w:p>
          <w:p w:rsidR="00D36FC2" w:rsidRDefault="00D36FC2" w:rsidP="00D36FC2">
            <w:pPr>
              <w:pStyle w:val="ListParagraph"/>
            </w:pPr>
          </w:p>
          <w:p w:rsidR="002608AA" w:rsidRPr="00D36FC2" w:rsidRDefault="00B80D52" w:rsidP="00D36FC2">
            <w:pPr>
              <w:pStyle w:val="ListParagraph"/>
              <w:numPr>
                <w:ilvl w:val="1"/>
                <w:numId w:val="14"/>
              </w:numPr>
              <w:ind w:left="602"/>
              <w:rPr>
                <w:rStyle w:val="Hyperlink"/>
                <w:rFonts w:asciiTheme="minorHAnsi" w:hAnsiTheme="minorHAnsi"/>
                <w:color w:val="auto"/>
                <w:sz w:val="22"/>
                <w:szCs w:val="22"/>
                <w:u w:val="none"/>
              </w:rPr>
            </w:pPr>
            <w:hyperlink r:id="rId22" w:history="1">
              <w:r w:rsidR="002608AA" w:rsidRPr="00D36FC2">
                <w:rPr>
                  <w:rStyle w:val="Hyperlink"/>
                  <w:rFonts w:asciiTheme="minorHAnsi" w:hAnsiTheme="minorHAnsi"/>
                  <w:sz w:val="22"/>
                  <w:szCs w:val="22"/>
                </w:rPr>
                <w:t>Map angles performance task</w:t>
              </w:r>
            </w:hyperlink>
          </w:p>
          <w:p w:rsidR="004A5D28" w:rsidRPr="002608AA" w:rsidRDefault="004A5D28" w:rsidP="002608AA">
            <w:pPr>
              <w:rPr>
                <w:rFonts w:asciiTheme="minorHAnsi" w:hAnsiTheme="minorHAnsi"/>
                <w:sz w:val="22"/>
                <w:szCs w:val="22"/>
              </w:rPr>
            </w:pPr>
          </w:p>
        </w:tc>
      </w:tr>
    </w:tbl>
    <w:p w:rsidR="003777B4" w:rsidRDefault="003777B4" w:rsidP="00980C73">
      <w:pPr>
        <w:pStyle w:val="NoSpacing"/>
        <w:rPr>
          <w:rFonts w:asciiTheme="minorHAnsi" w:hAnsiTheme="minorHAnsi"/>
          <w:color w:val="000000"/>
          <w:sz w:val="22"/>
          <w:szCs w:val="22"/>
        </w:rPr>
      </w:pPr>
    </w:p>
    <w:p w:rsidR="003777B4" w:rsidRPr="007A3129" w:rsidRDefault="003777B4" w:rsidP="00980C73">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160433" w:rsidTr="00CF12F8">
        <w:trPr>
          <w:trHeight w:val="287"/>
          <w:tblHeader/>
          <w:jc w:val="center"/>
        </w:trPr>
        <w:tc>
          <w:tcPr>
            <w:tcW w:w="3424"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980C73" w:rsidRPr="00392997" w:rsidRDefault="00980C73" w:rsidP="00CF12F8">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80C73" w:rsidRDefault="00980C73" w:rsidP="00CF12F8">
            <w:pPr>
              <w:jc w:val="center"/>
              <w:rPr>
                <w:rFonts w:asciiTheme="minorHAnsi" w:hAnsiTheme="minorHAnsi"/>
                <w:b/>
              </w:rPr>
            </w:pPr>
            <w:r>
              <w:rPr>
                <w:rFonts w:asciiTheme="minorHAnsi" w:hAnsiTheme="minorHAnsi"/>
                <w:b/>
              </w:rPr>
              <w:t xml:space="preserve">Assured Experiences </w:t>
            </w:r>
          </w:p>
          <w:p w:rsidR="00980C73" w:rsidRDefault="00980C73" w:rsidP="00CF12F8">
            <w:pPr>
              <w:jc w:val="center"/>
              <w:rPr>
                <w:rFonts w:asciiTheme="minorHAnsi" w:hAnsiTheme="minorHAnsi"/>
                <w:b/>
              </w:rPr>
            </w:pPr>
            <w:r w:rsidRPr="008E0E7B">
              <w:rPr>
                <w:rFonts w:asciiTheme="minorHAnsi" w:hAnsiTheme="minorHAnsi"/>
                <w:i/>
                <w:sz w:val="20"/>
                <w:szCs w:val="20"/>
              </w:rPr>
              <w:t>(common assessments and learning activities)</w:t>
            </w:r>
          </w:p>
        </w:tc>
      </w:tr>
      <w:tr w:rsidR="00980C73" w:rsidRPr="00160433" w:rsidTr="00D36FC2">
        <w:trPr>
          <w:trHeight w:val="2267"/>
          <w:jc w:val="center"/>
        </w:trPr>
        <w:tc>
          <w:tcPr>
            <w:tcW w:w="3424" w:type="dxa"/>
            <w:tcBorders>
              <w:bottom w:val="single" w:sz="4" w:space="0" w:color="000000"/>
            </w:tcBorders>
          </w:tcPr>
          <w:p w:rsidR="00980C73" w:rsidRPr="000C2DB2" w:rsidRDefault="005F653F" w:rsidP="005F653F">
            <w:pPr>
              <w:spacing w:after="200" w:line="276" w:lineRule="auto"/>
              <w:rPr>
                <w:rFonts w:asciiTheme="minorHAnsi" w:hAnsiTheme="minorHAnsi"/>
                <w:sz w:val="22"/>
                <w:szCs w:val="22"/>
              </w:rPr>
            </w:pPr>
            <w:r>
              <w:rPr>
                <w:rFonts w:asciiTheme="minorHAnsi" w:hAnsiTheme="minorHAnsi" w:cstheme="minorBidi"/>
                <w:iCs/>
                <w:sz w:val="22"/>
                <w:szCs w:val="22"/>
              </w:rPr>
              <w:t>7.G.3 Describe the two-dimensional figures that result from slicing three dimensional figures as in plan</w:t>
            </w:r>
            <w:r w:rsidR="00D41C89">
              <w:rPr>
                <w:rFonts w:asciiTheme="minorHAnsi" w:hAnsiTheme="minorHAnsi" w:cstheme="minorBidi"/>
                <w:iCs/>
                <w:sz w:val="22"/>
                <w:szCs w:val="22"/>
              </w:rPr>
              <w:t>e</w:t>
            </w:r>
            <w:r>
              <w:rPr>
                <w:rFonts w:asciiTheme="minorHAnsi" w:hAnsiTheme="minorHAnsi" w:cstheme="minorBidi"/>
                <w:iCs/>
                <w:sz w:val="22"/>
                <w:szCs w:val="22"/>
              </w:rPr>
              <w:t xml:space="preserve"> sections of right rectangular prisms and right rectangular prisms.</w:t>
            </w:r>
          </w:p>
        </w:tc>
        <w:tc>
          <w:tcPr>
            <w:tcW w:w="2426" w:type="dxa"/>
            <w:tcBorders>
              <w:bottom w:val="single" w:sz="4" w:space="0" w:color="000000"/>
            </w:tcBorders>
          </w:tcPr>
          <w:p w:rsidR="00980C73" w:rsidRPr="005F653F" w:rsidRDefault="00980C73" w:rsidP="005F653F">
            <w:pPr>
              <w:autoSpaceDE w:val="0"/>
              <w:autoSpaceDN w:val="0"/>
              <w:adjustRightInd w:val="0"/>
              <w:rPr>
                <w:rFonts w:asciiTheme="minorHAnsi" w:hAnsiTheme="minorHAnsi"/>
                <w:sz w:val="22"/>
                <w:szCs w:val="22"/>
              </w:rPr>
            </w:pPr>
            <w:r w:rsidRPr="005F653F">
              <w:rPr>
                <w:rFonts w:asciiTheme="minorHAnsi" w:hAnsiTheme="minorHAnsi"/>
                <w:sz w:val="22"/>
                <w:szCs w:val="22"/>
              </w:rPr>
              <w:t>Students wil</w:t>
            </w:r>
            <w:r w:rsidR="005F653F" w:rsidRPr="005F653F">
              <w:rPr>
                <w:rFonts w:asciiTheme="minorHAnsi" w:hAnsiTheme="minorHAnsi"/>
                <w:sz w:val="22"/>
                <w:szCs w:val="22"/>
              </w:rPr>
              <w:t>l describe the two dimensional figure that results from slicing a three dimensional figure.</w:t>
            </w:r>
          </w:p>
          <w:p w:rsidR="00980C73" w:rsidRPr="00972BAB" w:rsidRDefault="00980C73" w:rsidP="00CF12F8">
            <w:pPr>
              <w:autoSpaceDE w:val="0"/>
              <w:autoSpaceDN w:val="0"/>
              <w:adjustRightInd w:val="0"/>
              <w:rPr>
                <w:rFonts w:asciiTheme="minorHAnsi" w:eastAsia="Calibri" w:hAnsiTheme="minorHAnsi"/>
                <w:color w:val="000000"/>
                <w:sz w:val="22"/>
                <w:szCs w:val="22"/>
              </w:rPr>
            </w:pP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D41C89" w:rsidRPr="00250322" w:rsidRDefault="00D41C89" w:rsidP="00D41C89">
            <w:pPr>
              <w:autoSpaceDE w:val="0"/>
              <w:autoSpaceDN w:val="0"/>
              <w:adjustRightInd w:val="0"/>
              <w:rPr>
                <w:rFonts w:ascii="Arial" w:eastAsia="Calibri" w:hAnsi="Arial" w:cs="Arial"/>
                <w:color w:val="000000"/>
                <w:sz w:val="16"/>
                <w:szCs w:val="16"/>
              </w:rPr>
            </w:pPr>
            <w:r w:rsidRPr="00250322">
              <w:rPr>
                <w:rFonts w:ascii="Arial" w:eastAsia="Calibri" w:hAnsi="Arial" w:cs="Arial"/>
                <w:color w:val="000000"/>
                <w:sz w:val="16"/>
                <w:szCs w:val="16"/>
              </w:rPr>
              <w:t xml:space="preserve">Example: </w:t>
            </w:r>
          </w:p>
          <w:p w:rsidR="00D41C89" w:rsidRPr="00250322" w:rsidRDefault="00D41C89" w:rsidP="00D41C89">
            <w:pPr>
              <w:autoSpaceDE w:val="0"/>
              <w:autoSpaceDN w:val="0"/>
              <w:adjustRightInd w:val="0"/>
              <w:rPr>
                <w:rFonts w:ascii="Arial" w:eastAsia="Calibri" w:hAnsi="Arial" w:cs="Arial"/>
                <w:color w:val="000000"/>
                <w:sz w:val="16"/>
                <w:szCs w:val="16"/>
              </w:rPr>
            </w:pPr>
          </w:p>
          <w:p w:rsidR="00D41C89" w:rsidRPr="00250322" w:rsidRDefault="00D41C89" w:rsidP="00D41C89">
            <w:pPr>
              <w:autoSpaceDE w:val="0"/>
              <w:autoSpaceDN w:val="0"/>
              <w:adjustRightInd w:val="0"/>
              <w:rPr>
                <w:rFonts w:ascii="Arial" w:eastAsia="Calibri" w:hAnsi="Arial" w:cs="Arial"/>
                <w:color w:val="000000"/>
                <w:sz w:val="16"/>
                <w:szCs w:val="16"/>
              </w:rPr>
            </w:pPr>
            <w:r w:rsidRPr="00250322">
              <w:rPr>
                <w:rFonts w:ascii="Arial" w:eastAsia="Calibri" w:hAnsi="Arial" w:cs="Arial"/>
                <w:color w:val="000000"/>
                <w:sz w:val="16"/>
                <w:szCs w:val="16"/>
              </w:rPr>
              <w:t>• Using a clay model of a rectangular prism, describe the shapes that are created when planar cuts are made diagonally, perpendicularly, and parallel to the base.</w:t>
            </w:r>
          </w:p>
          <w:p w:rsidR="00D41C89" w:rsidRPr="00250322" w:rsidRDefault="00D41C89" w:rsidP="00D41C89">
            <w:pPr>
              <w:autoSpaceDE w:val="0"/>
              <w:autoSpaceDN w:val="0"/>
              <w:adjustRightInd w:val="0"/>
              <w:rPr>
                <w:rFonts w:ascii="Arial" w:hAnsi="Arial" w:cs="Arial"/>
                <w:sz w:val="16"/>
                <w:szCs w:val="16"/>
              </w:rPr>
            </w:pPr>
          </w:p>
          <w:p w:rsidR="00980C73" w:rsidRPr="00972BAB" w:rsidRDefault="00D41C89" w:rsidP="00D41C89">
            <w:pPr>
              <w:rPr>
                <w:rFonts w:asciiTheme="minorHAnsi" w:hAnsiTheme="minorHAnsi"/>
                <w:color w:val="000000"/>
                <w:sz w:val="22"/>
                <w:szCs w:val="22"/>
              </w:rPr>
            </w:pPr>
            <w:r>
              <w:rPr>
                <w:rFonts w:ascii="Arial" w:hAnsi="Arial" w:cs="Arial"/>
                <w:noProof/>
                <w:sz w:val="16"/>
                <w:szCs w:val="16"/>
              </w:rPr>
              <w:drawing>
                <wp:inline distT="0" distB="0" distL="0" distR="0" wp14:anchorId="46A4C8B1" wp14:editId="3AB416E7">
                  <wp:extent cx="476250" cy="600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tc>
        <w:tc>
          <w:tcPr>
            <w:tcW w:w="4145" w:type="dxa"/>
            <w:tcBorders>
              <w:bottom w:val="single" w:sz="4" w:space="0" w:color="000000"/>
            </w:tcBorders>
          </w:tcPr>
          <w:p w:rsidR="00D36FC2" w:rsidRDefault="00D36FC2" w:rsidP="00D36FC2">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t>common</w:t>
            </w:r>
            <w:r>
              <w:rPr>
                <w:rFonts w:asciiTheme="minorHAnsi" w:hAnsiTheme="minorHAnsi"/>
                <w:sz w:val="22"/>
                <w:szCs w:val="22"/>
              </w:rPr>
              <w:t xml:space="preserve"> </w:t>
            </w:r>
            <w:r w:rsidRPr="00972BAB">
              <w:rPr>
                <w:rFonts w:asciiTheme="minorHAnsi" w:hAnsiTheme="minorHAnsi"/>
                <w:sz w:val="22"/>
                <w:szCs w:val="22"/>
              </w:rPr>
              <w:t>assessment</w:t>
            </w:r>
            <w:r>
              <w:rPr>
                <w:rFonts w:asciiTheme="minorHAnsi" w:hAnsiTheme="minorHAnsi"/>
                <w:sz w:val="22"/>
                <w:szCs w:val="22"/>
              </w:rPr>
              <w:t>:</w:t>
            </w:r>
          </w:p>
          <w:p w:rsidR="00D36FC2" w:rsidRDefault="00D36FC2" w:rsidP="00D36FC2">
            <w:pPr>
              <w:rPr>
                <w:rFonts w:asciiTheme="minorHAnsi" w:hAnsiTheme="minorHAnsi"/>
                <w:sz w:val="22"/>
                <w:szCs w:val="22"/>
              </w:rPr>
            </w:pPr>
          </w:p>
          <w:p w:rsidR="00D36FC2" w:rsidRDefault="00D36FC2" w:rsidP="00D36FC2">
            <w:pPr>
              <w:rPr>
                <w:rFonts w:asciiTheme="minorHAnsi" w:hAnsiTheme="minorHAnsi"/>
                <w:sz w:val="22"/>
                <w:szCs w:val="22"/>
              </w:rPr>
            </w:pPr>
          </w:p>
          <w:p w:rsidR="00D36FC2" w:rsidRPr="00D36FC2" w:rsidRDefault="00D36FC2" w:rsidP="00D36FC2">
            <w:pPr>
              <w:rPr>
                <w:rFonts w:asciiTheme="minorHAnsi" w:hAnsiTheme="minorHAnsi"/>
                <w:sz w:val="22"/>
                <w:szCs w:val="22"/>
              </w:rPr>
            </w:pPr>
          </w:p>
          <w:p w:rsidR="00D36FC2" w:rsidRPr="00D36FC2" w:rsidRDefault="00D36FC2" w:rsidP="00D36FC2">
            <w:pPr>
              <w:pStyle w:val="ListParagraph"/>
              <w:numPr>
                <w:ilvl w:val="0"/>
                <w:numId w:val="14"/>
              </w:numPr>
              <w:ind w:left="162" w:hanging="162"/>
              <w:rPr>
                <w:rFonts w:asciiTheme="minorHAnsi" w:hAnsiTheme="minorHAnsi"/>
                <w:sz w:val="22"/>
                <w:szCs w:val="22"/>
              </w:rPr>
            </w:pPr>
            <w:r w:rsidRPr="00D36FC2">
              <w:rPr>
                <w:rFonts w:asciiTheme="minorHAnsi" w:hAnsiTheme="minorHAnsi"/>
                <w:sz w:val="22"/>
                <w:szCs w:val="22"/>
              </w:rPr>
              <w:t>learning activity:</w:t>
            </w:r>
          </w:p>
          <w:p w:rsidR="00980C73" w:rsidRPr="00980C73" w:rsidRDefault="00980C73" w:rsidP="00D36FC2">
            <w:pPr>
              <w:pStyle w:val="ListParagraph"/>
              <w:ind w:left="162"/>
              <w:rPr>
                <w:rFonts w:asciiTheme="minorHAnsi" w:hAnsiTheme="minorHAnsi"/>
                <w:sz w:val="22"/>
                <w:szCs w:val="22"/>
              </w:rPr>
            </w:pPr>
          </w:p>
        </w:tc>
      </w:tr>
    </w:tbl>
    <w:p w:rsidR="00980C73" w:rsidRPr="007A3129" w:rsidRDefault="00980C73" w:rsidP="00980C73">
      <w:pPr>
        <w:pStyle w:val="NoSpacing"/>
        <w:rPr>
          <w:rFonts w:asciiTheme="minorHAnsi" w:hAnsiTheme="minorHAnsi"/>
          <w:color w:val="000000"/>
          <w:sz w:val="22"/>
          <w:szCs w:val="22"/>
        </w:rPr>
      </w:pPr>
      <w:r>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160433" w:rsidTr="00CF12F8">
        <w:trPr>
          <w:trHeight w:val="287"/>
          <w:tblHeader/>
          <w:jc w:val="center"/>
        </w:trPr>
        <w:tc>
          <w:tcPr>
            <w:tcW w:w="3424"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Pr>
                <w:rFonts w:asciiTheme="minorHAnsi" w:hAnsiTheme="minorHAnsi"/>
                <w:b/>
              </w:rPr>
              <w:lastRenderedPageBreak/>
              <w:t>Standards</w:t>
            </w:r>
          </w:p>
        </w:tc>
        <w:tc>
          <w:tcPr>
            <w:tcW w:w="2426" w:type="dxa"/>
            <w:shd w:val="clear" w:color="auto" w:fill="BFBFBF" w:themeFill="background1" w:themeFillShade="BF"/>
          </w:tcPr>
          <w:p w:rsidR="00980C73" w:rsidRPr="00392997" w:rsidRDefault="00980C73" w:rsidP="00CF12F8">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80C73" w:rsidRDefault="00980C73" w:rsidP="00CF12F8">
            <w:pPr>
              <w:jc w:val="center"/>
              <w:rPr>
                <w:rFonts w:asciiTheme="minorHAnsi" w:hAnsiTheme="minorHAnsi"/>
                <w:b/>
              </w:rPr>
            </w:pPr>
            <w:r>
              <w:rPr>
                <w:rFonts w:asciiTheme="minorHAnsi" w:hAnsiTheme="minorHAnsi"/>
                <w:b/>
              </w:rPr>
              <w:t xml:space="preserve">Assured Experiences </w:t>
            </w:r>
          </w:p>
          <w:p w:rsidR="00980C73" w:rsidRDefault="00980C73" w:rsidP="00CF12F8">
            <w:pPr>
              <w:jc w:val="center"/>
              <w:rPr>
                <w:rFonts w:asciiTheme="minorHAnsi" w:hAnsiTheme="minorHAnsi"/>
                <w:b/>
              </w:rPr>
            </w:pPr>
            <w:r w:rsidRPr="008E0E7B">
              <w:rPr>
                <w:rFonts w:asciiTheme="minorHAnsi" w:hAnsiTheme="minorHAnsi"/>
                <w:i/>
                <w:sz w:val="20"/>
                <w:szCs w:val="20"/>
              </w:rPr>
              <w:t>(common assessments and learning activities)</w:t>
            </w:r>
          </w:p>
        </w:tc>
      </w:tr>
      <w:tr w:rsidR="00980C73" w:rsidRPr="00160433" w:rsidTr="0009582E">
        <w:trPr>
          <w:trHeight w:val="5057"/>
          <w:jc w:val="center"/>
        </w:trPr>
        <w:tc>
          <w:tcPr>
            <w:tcW w:w="3424" w:type="dxa"/>
            <w:tcBorders>
              <w:bottom w:val="single" w:sz="4" w:space="0" w:color="000000"/>
            </w:tcBorders>
          </w:tcPr>
          <w:p w:rsidR="003777B4" w:rsidRPr="008A3F4F" w:rsidRDefault="003777B4" w:rsidP="008A3F4F">
            <w:pPr>
              <w:spacing w:after="200" w:line="276" w:lineRule="auto"/>
              <w:rPr>
                <w:rFonts w:asciiTheme="minorHAnsi" w:eastAsiaTheme="minorHAnsi" w:hAnsiTheme="minorHAnsi" w:cs="Arial"/>
                <w:sz w:val="22"/>
                <w:szCs w:val="22"/>
              </w:rPr>
            </w:pPr>
            <w:r w:rsidRPr="008A3F4F">
              <w:rPr>
                <w:rFonts w:asciiTheme="minorHAnsi" w:hAnsiTheme="minorHAnsi" w:cstheme="minorBidi"/>
                <w:iCs/>
                <w:sz w:val="22"/>
                <w:szCs w:val="22"/>
              </w:rPr>
              <w:t xml:space="preserve">7.G.2 </w:t>
            </w:r>
            <w:r w:rsidRPr="008A3F4F">
              <w:rPr>
                <w:rFonts w:asciiTheme="minorHAnsi" w:eastAsiaTheme="minorHAnsi" w:hAnsiTheme="minorHAnsi" w:cs="Arial"/>
                <w:sz w:val="22"/>
                <w:szCs w:val="22"/>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980C73" w:rsidRPr="000C2DB2" w:rsidRDefault="00980C73" w:rsidP="00CF12F8">
            <w:pPr>
              <w:jc w:val="both"/>
              <w:rPr>
                <w:rFonts w:asciiTheme="minorHAnsi" w:hAnsiTheme="minorHAnsi"/>
                <w:sz w:val="22"/>
                <w:szCs w:val="22"/>
              </w:rPr>
            </w:pPr>
          </w:p>
        </w:tc>
        <w:tc>
          <w:tcPr>
            <w:tcW w:w="2426" w:type="dxa"/>
            <w:tcBorders>
              <w:bottom w:val="single" w:sz="4" w:space="0" w:color="000000"/>
            </w:tcBorders>
          </w:tcPr>
          <w:p w:rsidR="00980C73" w:rsidRPr="00D36FC2" w:rsidRDefault="00980C73" w:rsidP="00D36FC2">
            <w:pPr>
              <w:autoSpaceDE w:val="0"/>
              <w:autoSpaceDN w:val="0"/>
              <w:adjustRightInd w:val="0"/>
              <w:rPr>
                <w:rFonts w:asciiTheme="minorHAnsi" w:hAnsiTheme="minorHAnsi"/>
                <w:sz w:val="22"/>
                <w:szCs w:val="22"/>
              </w:rPr>
            </w:pPr>
          </w:p>
          <w:p w:rsidR="00980C73" w:rsidRPr="00972BAB" w:rsidRDefault="00D36FC2" w:rsidP="00CF12F8">
            <w:pPr>
              <w:autoSpaceDE w:val="0"/>
              <w:autoSpaceDN w:val="0"/>
              <w:adjustRightInd w:val="0"/>
              <w:rPr>
                <w:rFonts w:asciiTheme="minorHAnsi" w:eastAsia="Calibri" w:hAnsiTheme="minorHAnsi"/>
                <w:color w:val="000000"/>
                <w:sz w:val="22"/>
                <w:szCs w:val="22"/>
              </w:rPr>
            </w:pPr>
            <w:r>
              <w:rPr>
                <w:rFonts w:asciiTheme="minorHAnsi" w:hAnsiTheme="minorHAnsi"/>
                <w:sz w:val="22"/>
                <w:szCs w:val="22"/>
              </w:rPr>
              <w:t>**optional</w:t>
            </w: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D36FC2" w:rsidRPr="00250322" w:rsidRDefault="00D36FC2" w:rsidP="00D36FC2">
            <w:pPr>
              <w:autoSpaceDE w:val="0"/>
              <w:autoSpaceDN w:val="0"/>
              <w:adjustRightInd w:val="0"/>
              <w:rPr>
                <w:rFonts w:ascii="Arial" w:eastAsia="Calibri" w:hAnsi="Arial" w:cs="Arial"/>
                <w:color w:val="000000"/>
                <w:sz w:val="16"/>
                <w:szCs w:val="16"/>
              </w:rPr>
            </w:pPr>
            <w:r w:rsidRPr="00250322">
              <w:rPr>
                <w:rFonts w:ascii="Arial" w:eastAsia="Calibri" w:hAnsi="Arial" w:cs="Arial"/>
                <w:color w:val="000000"/>
                <w:sz w:val="16"/>
                <w:szCs w:val="16"/>
              </w:rPr>
              <w:t xml:space="preserve">Conditions may involve points, line segments, angles, parallelism, congruence, angles, and perpendicularity. </w:t>
            </w:r>
          </w:p>
          <w:p w:rsidR="00D36FC2" w:rsidRPr="00250322" w:rsidRDefault="00D36FC2" w:rsidP="00D36FC2">
            <w:pPr>
              <w:autoSpaceDE w:val="0"/>
              <w:autoSpaceDN w:val="0"/>
              <w:adjustRightInd w:val="0"/>
              <w:rPr>
                <w:rFonts w:ascii="Arial" w:eastAsia="Calibri" w:hAnsi="Arial" w:cs="Arial"/>
                <w:color w:val="000000"/>
                <w:sz w:val="16"/>
                <w:szCs w:val="16"/>
              </w:rPr>
            </w:pPr>
          </w:p>
          <w:p w:rsidR="00D36FC2" w:rsidRPr="00250322" w:rsidRDefault="00D36FC2" w:rsidP="00D36FC2">
            <w:pPr>
              <w:autoSpaceDE w:val="0"/>
              <w:autoSpaceDN w:val="0"/>
              <w:adjustRightInd w:val="0"/>
              <w:rPr>
                <w:rFonts w:ascii="Arial" w:eastAsia="Calibri" w:hAnsi="Arial" w:cs="Arial"/>
                <w:color w:val="000000"/>
                <w:sz w:val="16"/>
                <w:szCs w:val="16"/>
              </w:rPr>
            </w:pPr>
            <w:r w:rsidRPr="00250322">
              <w:rPr>
                <w:rFonts w:ascii="Arial" w:eastAsia="Calibri" w:hAnsi="Arial" w:cs="Arial"/>
                <w:color w:val="000000"/>
                <w:sz w:val="16"/>
                <w:szCs w:val="16"/>
              </w:rPr>
              <w:t xml:space="preserve">Examples: </w:t>
            </w:r>
          </w:p>
          <w:p w:rsidR="00D36FC2" w:rsidRPr="00250322" w:rsidRDefault="00D36FC2" w:rsidP="00D36FC2">
            <w:pPr>
              <w:autoSpaceDE w:val="0"/>
              <w:autoSpaceDN w:val="0"/>
              <w:adjustRightInd w:val="0"/>
              <w:rPr>
                <w:rFonts w:ascii="Arial" w:eastAsia="Calibri" w:hAnsi="Arial" w:cs="Arial"/>
                <w:color w:val="000000"/>
                <w:sz w:val="16"/>
                <w:szCs w:val="16"/>
              </w:rPr>
            </w:pPr>
            <w:r w:rsidRPr="00250322">
              <w:rPr>
                <w:rFonts w:ascii="Arial" w:eastAsia="Calibri" w:hAnsi="Arial" w:cs="Arial"/>
                <w:color w:val="000000"/>
                <w:sz w:val="16"/>
                <w:szCs w:val="16"/>
              </w:rPr>
              <w:t xml:space="preserve">Is it possible to draw a triangle with a 90˚ angle and one leg that is 4 inches long and one leg that is 3 inches long? If so, draw one. Is there more than one such triangle? </w:t>
            </w:r>
          </w:p>
          <w:p w:rsidR="00D36FC2" w:rsidRPr="00250322" w:rsidRDefault="00D36FC2" w:rsidP="00D36FC2">
            <w:pPr>
              <w:autoSpaceDE w:val="0"/>
              <w:autoSpaceDN w:val="0"/>
              <w:adjustRightInd w:val="0"/>
              <w:ind w:firstLine="333"/>
              <w:rPr>
                <w:rFonts w:ascii="Arial" w:eastAsia="Calibri" w:hAnsi="Arial" w:cs="Arial"/>
                <w:color w:val="000000"/>
                <w:sz w:val="16"/>
                <w:szCs w:val="16"/>
              </w:rPr>
            </w:pPr>
            <w:r w:rsidRPr="00250322">
              <w:rPr>
                <w:rFonts w:ascii="Arial" w:eastAsia="Calibri" w:hAnsi="Arial" w:cs="Arial"/>
                <w:color w:val="000000"/>
                <w:sz w:val="16"/>
                <w:szCs w:val="16"/>
              </w:rPr>
              <w:t xml:space="preserve">• Draw a triangle with angles that are 60 degrees. Is this a unique triangle? Why or why not? </w:t>
            </w:r>
          </w:p>
          <w:p w:rsidR="00D36FC2" w:rsidRPr="00250322" w:rsidRDefault="00D36FC2" w:rsidP="00D36FC2">
            <w:pPr>
              <w:autoSpaceDE w:val="0"/>
              <w:autoSpaceDN w:val="0"/>
              <w:adjustRightInd w:val="0"/>
              <w:ind w:firstLine="333"/>
              <w:rPr>
                <w:rFonts w:ascii="Arial" w:eastAsia="Calibri" w:hAnsi="Arial" w:cs="Arial"/>
                <w:color w:val="000000"/>
                <w:sz w:val="16"/>
                <w:szCs w:val="16"/>
              </w:rPr>
            </w:pPr>
          </w:p>
          <w:p w:rsidR="00D36FC2" w:rsidRPr="00250322" w:rsidRDefault="00D36FC2" w:rsidP="00D36FC2">
            <w:pPr>
              <w:autoSpaceDE w:val="0"/>
              <w:autoSpaceDN w:val="0"/>
              <w:adjustRightInd w:val="0"/>
              <w:ind w:left="423" w:hanging="90"/>
              <w:rPr>
                <w:rFonts w:ascii="Arial" w:eastAsia="Calibri" w:hAnsi="Arial" w:cs="Arial"/>
                <w:color w:val="000000"/>
                <w:sz w:val="16"/>
                <w:szCs w:val="16"/>
              </w:rPr>
            </w:pPr>
            <w:r w:rsidRPr="00250322">
              <w:rPr>
                <w:rFonts w:ascii="Arial" w:eastAsia="Calibri" w:hAnsi="Arial" w:cs="Arial"/>
                <w:color w:val="000000"/>
                <w:sz w:val="16"/>
                <w:szCs w:val="16"/>
              </w:rPr>
              <w:t xml:space="preserve">• Draw an isosceles triangle with only one 80 degree angle. Is this the only possibility or can you draw another triangle that will also meet these conditions? </w:t>
            </w:r>
          </w:p>
          <w:p w:rsidR="00D36FC2" w:rsidRPr="00250322" w:rsidRDefault="00D36FC2" w:rsidP="00D36FC2">
            <w:pPr>
              <w:autoSpaceDE w:val="0"/>
              <w:autoSpaceDN w:val="0"/>
              <w:adjustRightInd w:val="0"/>
              <w:ind w:left="423" w:hanging="90"/>
              <w:rPr>
                <w:rFonts w:ascii="Arial" w:eastAsia="Calibri" w:hAnsi="Arial" w:cs="Arial"/>
                <w:color w:val="000000"/>
                <w:sz w:val="16"/>
                <w:szCs w:val="16"/>
              </w:rPr>
            </w:pPr>
          </w:p>
          <w:p w:rsidR="00D36FC2" w:rsidRPr="00250322" w:rsidRDefault="00D36FC2" w:rsidP="00D36FC2">
            <w:pPr>
              <w:autoSpaceDE w:val="0"/>
              <w:autoSpaceDN w:val="0"/>
              <w:adjustRightInd w:val="0"/>
              <w:ind w:left="423" w:hanging="90"/>
              <w:jc w:val="center"/>
              <w:rPr>
                <w:rFonts w:ascii="Arial" w:eastAsia="Calibri" w:hAnsi="Arial" w:cs="Arial"/>
                <w:color w:val="000000"/>
                <w:sz w:val="16"/>
                <w:szCs w:val="16"/>
              </w:rPr>
            </w:pPr>
            <w:r>
              <w:rPr>
                <w:rFonts w:ascii="Arial" w:eastAsia="Calibri" w:hAnsi="Arial" w:cs="Arial"/>
                <w:noProof/>
                <w:color w:val="000000"/>
                <w:sz w:val="16"/>
                <w:szCs w:val="16"/>
              </w:rPr>
              <w:drawing>
                <wp:inline distT="0" distB="0" distL="0" distR="0" wp14:anchorId="4054CE82" wp14:editId="10832440">
                  <wp:extent cx="46672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p>
          <w:p w:rsidR="00D36FC2" w:rsidRPr="00250322" w:rsidRDefault="00D36FC2" w:rsidP="00D36FC2">
            <w:pPr>
              <w:autoSpaceDE w:val="0"/>
              <w:autoSpaceDN w:val="0"/>
              <w:adjustRightInd w:val="0"/>
              <w:ind w:left="423" w:hanging="90"/>
              <w:jc w:val="center"/>
              <w:rPr>
                <w:rFonts w:ascii="Arial" w:eastAsia="Calibri" w:hAnsi="Arial" w:cs="Arial"/>
                <w:color w:val="000000"/>
                <w:sz w:val="16"/>
                <w:szCs w:val="16"/>
              </w:rPr>
            </w:pPr>
          </w:p>
          <w:p w:rsidR="00D36FC2" w:rsidRPr="00250322" w:rsidRDefault="00D36FC2" w:rsidP="00D36FC2">
            <w:pPr>
              <w:autoSpaceDE w:val="0"/>
              <w:autoSpaceDN w:val="0"/>
              <w:adjustRightInd w:val="0"/>
              <w:rPr>
                <w:rFonts w:ascii="Arial" w:eastAsia="Calibri" w:hAnsi="Arial" w:cs="Arial"/>
                <w:color w:val="000000"/>
                <w:sz w:val="16"/>
                <w:szCs w:val="16"/>
              </w:rPr>
            </w:pPr>
            <w:r w:rsidRPr="00250322">
              <w:rPr>
                <w:rFonts w:ascii="Arial" w:eastAsia="Calibri" w:hAnsi="Arial"/>
                <w:color w:val="000000"/>
                <w:sz w:val="16"/>
                <w:szCs w:val="16"/>
              </w:rPr>
              <w:t xml:space="preserve">• </w:t>
            </w:r>
            <w:r w:rsidRPr="00250322">
              <w:rPr>
                <w:rFonts w:ascii="Arial" w:eastAsia="Calibri" w:hAnsi="Arial" w:cs="Arial"/>
                <w:color w:val="000000"/>
                <w:sz w:val="16"/>
                <w:szCs w:val="16"/>
              </w:rPr>
              <w:t xml:space="preserve">Can you draw a triangle with sides that are 13 cm, 5 cm and 6cm? </w:t>
            </w:r>
          </w:p>
          <w:p w:rsidR="00D36FC2" w:rsidRPr="00250322" w:rsidRDefault="00D36FC2" w:rsidP="00D36FC2">
            <w:pPr>
              <w:autoSpaceDE w:val="0"/>
              <w:autoSpaceDN w:val="0"/>
              <w:adjustRightInd w:val="0"/>
              <w:rPr>
                <w:rFonts w:ascii="Arial" w:eastAsia="Calibri" w:hAnsi="Arial" w:cs="Arial"/>
                <w:color w:val="000000"/>
                <w:sz w:val="16"/>
                <w:szCs w:val="16"/>
              </w:rPr>
            </w:pPr>
            <w:r w:rsidRPr="00250322">
              <w:rPr>
                <w:rFonts w:ascii="Arial" w:eastAsia="Calibri" w:hAnsi="Arial" w:cs="Arial"/>
                <w:color w:val="000000"/>
                <w:sz w:val="16"/>
                <w:szCs w:val="16"/>
              </w:rPr>
              <w:t xml:space="preserve">• Draw a quadrilateral with one set of parallel sides and no right angles. </w:t>
            </w: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980C73" w:rsidRDefault="00980C73" w:rsidP="00CF12F8">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t>common</w:t>
            </w:r>
            <w:r w:rsidR="00D36FC2">
              <w:rPr>
                <w:rFonts w:asciiTheme="minorHAnsi" w:hAnsiTheme="minorHAnsi"/>
                <w:sz w:val="22"/>
                <w:szCs w:val="22"/>
              </w:rPr>
              <w:t xml:space="preserve"> </w:t>
            </w:r>
            <w:r w:rsidRPr="00972BAB">
              <w:rPr>
                <w:rFonts w:asciiTheme="minorHAnsi" w:hAnsiTheme="minorHAnsi"/>
                <w:sz w:val="22"/>
                <w:szCs w:val="22"/>
              </w:rPr>
              <w:t>assessment</w:t>
            </w:r>
            <w:r w:rsidR="00D36FC2">
              <w:rPr>
                <w:rFonts w:asciiTheme="minorHAnsi" w:hAnsiTheme="minorHAnsi"/>
                <w:sz w:val="22"/>
                <w:szCs w:val="22"/>
              </w:rPr>
              <w:t>:</w:t>
            </w:r>
          </w:p>
          <w:p w:rsidR="00D36FC2" w:rsidRDefault="00D36FC2" w:rsidP="00D36FC2">
            <w:pPr>
              <w:rPr>
                <w:rFonts w:asciiTheme="minorHAnsi" w:hAnsiTheme="minorHAnsi"/>
                <w:sz w:val="22"/>
                <w:szCs w:val="22"/>
              </w:rPr>
            </w:pPr>
          </w:p>
          <w:p w:rsidR="00D36FC2" w:rsidRDefault="00D36FC2" w:rsidP="00D36FC2">
            <w:pPr>
              <w:rPr>
                <w:rFonts w:asciiTheme="minorHAnsi" w:hAnsiTheme="minorHAnsi"/>
                <w:sz w:val="22"/>
                <w:szCs w:val="22"/>
              </w:rPr>
            </w:pPr>
          </w:p>
          <w:p w:rsidR="00D36FC2" w:rsidRPr="00D36FC2" w:rsidRDefault="00D36FC2" w:rsidP="00D36FC2">
            <w:pPr>
              <w:rPr>
                <w:rFonts w:asciiTheme="minorHAnsi" w:hAnsiTheme="minorHAnsi"/>
                <w:sz w:val="22"/>
                <w:szCs w:val="22"/>
              </w:rPr>
            </w:pPr>
          </w:p>
          <w:p w:rsidR="00980C73" w:rsidRPr="00D36FC2" w:rsidRDefault="00D36FC2" w:rsidP="00CF12F8">
            <w:pPr>
              <w:pStyle w:val="ListParagraph"/>
              <w:numPr>
                <w:ilvl w:val="0"/>
                <w:numId w:val="14"/>
              </w:numPr>
              <w:ind w:left="162" w:hanging="162"/>
              <w:rPr>
                <w:rFonts w:asciiTheme="minorHAnsi" w:hAnsiTheme="minorHAnsi"/>
                <w:sz w:val="22"/>
                <w:szCs w:val="22"/>
              </w:rPr>
            </w:pPr>
            <w:r w:rsidRPr="00D36FC2">
              <w:rPr>
                <w:rFonts w:asciiTheme="minorHAnsi" w:hAnsiTheme="minorHAnsi"/>
                <w:sz w:val="22"/>
                <w:szCs w:val="22"/>
              </w:rPr>
              <w:t>l</w:t>
            </w:r>
            <w:r w:rsidR="00980C73" w:rsidRPr="00D36FC2">
              <w:rPr>
                <w:rFonts w:asciiTheme="minorHAnsi" w:hAnsiTheme="minorHAnsi"/>
                <w:sz w:val="22"/>
                <w:szCs w:val="22"/>
              </w:rPr>
              <w:t>earning activity:</w:t>
            </w:r>
          </w:p>
          <w:p w:rsidR="008A3F4F" w:rsidRDefault="008A3F4F" w:rsidP="008A3F4F">
            <w:pPr>
              <w:rPr>
                <w:rFonts w:asciiTheme="minorHAnsi" w:hAnsiTheme="minorHAnsi"/>
                <w:sz w:val="22"/>
                <w:szCs w:val="22"/>
              </w:rPr>
            </w:pPr>
          </w:p>
          <w:p w:rsidR="008A3F4F" w:rsidRDefault="008A3F4F" w:rsidP="008A3F4F">
            <w:pPr>
              <w:rPr>
                <w:rFonts w:asciiTheme="minorHAnsi" w:hAnsiTheme="minorHAnsi"/>
                <w:sz w:val="22"/>
                <w:szCs w:val="22"/>
              </w:rPr>
            </w:pPr>
          </w:p>
          <w:p w:rsidR="00D36FC2" w:rsidRDefault="00D36FC2" w:rsidP="008A3F4F">
            <w:pPr>
              <w:rPr>
                <w:rFonts w:asciiTheme="minorHAnsi" w:hAnsiTheme="minorHAnsi"/>
                <w:sz w:val="22"/>
                <w:szCs w:val="22"/>
              </w:rPr>
            </w:pPr>
          </w:p>
          <w:p w:rsidR="00D36FC2" w:rsidRDefault="00D36FC2" w:rsidP="008A3F4F">
            <w:pPr>
              <w:rPr>
                <w:rFonts w:asciiTheme="minorHAnsi" w:hAnsiTheme="minorHAnsi"/>
                <w:sz w:val="22"/>
                <w:szCs w:val="22"/>
              </w:rPr>
            </w:pPr>
          </w:p>
          <w:p w:rsidR="008A3F4F" w:rsidRPr="008A3F4F" w:rsidRDefault="008A3F4F" w:rsidP="008A3F4F">
            <w:pPr>
              <w:rPr>
                <w:rFonts w:asciiTheme="minorHAnsi" w:hAnsiTheme="minorHAnsi"/>
                <w:sz w:val="22"/>
                <w:szCs w:val="22"/>
              </w:rPr>
            </w:pPr>
          </w:p>
        </w:tc>
      </w:tr>
    </w:tbl>
    <w:p w:rsidR="00980C73" w:rsidRPr="007A3129" w:rsidRDefault="00980C73" w:rsidP="00980C73">
      <w:pPr>
        <w:pStyle w:val="NoSpacing"/>
        <w:rPr>
          <w:rFonts w:asciiTheme="minorHAnsi" w:hAnsiTheme="minorHAnsi"/>
          <w:color w:val="000000"/>
          <w:sz w:val="22"/>
          <w:szCs w:val="22"/>
        </w:rPr>
      </w:pPr>
      <w:r>
        <w:br w:type="page"/>
      </w:r>
    </w:p>
    <w:p w:rsidR="00D36FC2" w:rsidRDefault="00D36FC2" w:rsidP="00980C73">
      <w:pPr>
        <w:pStyle w:val="NoSpacing"/>
      </w:pPr>
    </w:p>
    <w:p w:rsidR="00F60AEB" w:rsidRPr="00D36FC2" w:rsidRDefault="00F60AEB" w:rsidP="00EE11E7">
      <w:pPr>
        <w:pStyle w:val="NoSpacing"/>
        <w:rPr>
          <w:rFonts w:asciiTheme="minorHAnsi" w:hAnsiTheme="minorHAnsi"/>
          <w:b/>
          <w:sz w:val="22"/>
          <w:szCs w:val="22"/>
        </w:rPr>
      </w:pPr>
      <w:r w:rsidRPr="00D36FC2">
        <w:rPr>
          <w:rFonts w:asciiTheme="minorHAnsi" w:hAnsiTheme="minorHAnsi"/>
          <w:b/>
          <w:sz w:val="22"/>
          <w:szCs w:val="22"/>
        </w:rPr>
        <w:t>Suggested sequence:</w:t>
      </w:r>
    </w:p>
    <w:p w:rsidR="003777B4" w:rsidRPr="002D60EC" w:rsidRDefault="005F653F" w:rsidP="00D41C89">
      <w:pPr>
        <w:pStyle w:val="NoSpacing"/>
        <w:numPr>
          <w:ilvl w:val="0"/>
          <w:numId w:val="23"/>
        </w:numPr>
        <w:rPr>
          <w:rFonts w:asciiTheme="minorHAnsi" w:hAnsiTheme="minorHAnsi"/>
          <w:sz w:val="22"/>
          <w:szCs w:val="22"/>
        </w:rPr>
      </w:pPr>
      <w:r>
        <w:rPr>
          <w:rFonts w:asciiTheme="minorHAnsi" w:hAnsiTheme="minorHAnsi"/>
          <w:sz w:val="22"/>
          <w:szCs w:val="22"/>
        </w:rPr>
        <w:t xml:space="preserve">Area of rectangles, triangles, </w:t>
      </w:r>
    </w:p>
    <w:p w:rsidR="005F653F" w:rsidRDefault="005F653F" w:rsidP="00D41C89">
      <w:pPr>
        <w:pStyle w:val="NoSpacing"/>
        <w:numPr>
          <w:ilvl w:val="0"/>
          <w:numId w:val="23"/>
        </w:numPr>
        <w:rPr>
          <w:rFonts w:asciiTheme="minorHAnsi" w:hAnsiTheme="minorHAnsi"/>
        </w:rPr>
      </w:pPr>
      <w:r>
        <w:rPr>
          <w:rFonts w:asciiTheme="minorHAnsi" w:hAnsiTheme="minorHAnsi"/>
        </w:rPr>
        <w:t>Circumference of Circle</w:t>
      </w:r>
    </w:p>
    <w:p w:rsidR="002D60EC" w:rsidRDefault="005F653F" w:rsidP="00D41C89">
      <w:pPr>
        <w:pStyle w:val="NoSpacing"/>
        <w:numPr>
          <w:ilvl w:val="0"/>
          <w:numId w:val="23"/>
        </w:numPr>
        <w:rPr>
          <w:rFonts w:asciiTheme="minorHAnsi" w:hAnsiTheme="minorHAnsi"/>
        </w:rPr>
      </w:pPr>
      <w:r>
        <w:rPr>
          <w:rFonts w:asciiTheme="minorHAnsi" w:hAnsiTheme="minorHAnsi"/>
        </w:rPr>
        <w:t>Area of circle</w:t>
      </w:r>
    </w:p>
    <w:p w:rsidR="002D60EC" w:rsidRPr="002D60EC" w:rsidRDefault="002D60EC" w:rsidP="00D41C89">
      <w:pPr>
        <w:pStyle w:val="NoSpacing"/>
        <w:numPr>
          <w:ilvl w:val="0"/>
          <w:numId w:val="23"/>
        </w:numPr>
        <w:rPr>
          <w:rFonts w:asciiTheme="minorHAnsi" w:hAnsiTheme="minorHAnsi"/>
        </w:rPr>
      </w:pPr>
      <w:r>
        <w:rPr>
          <w:rFonts w:asciiTheme="minorHAnsi" w:hAnsiTheme="minorHAnsi"/>
        </w:rPr>
        <w:t>Surface area and Volume Right Rectangular prism</w:t>
      </w:r>
    </w:p>
    <w:p w:rsidR="003777B4" w:rsidRDefault="002D60EC" w:rsidP="00D41C89">
      <w:pPr>
        <w:pStyle w:val="NoSpacing"/>
        <w:numPr>
          <w:ilvl w:val="0"/>
          <w:numId w:val="23"/>
        </w:numPr>
        <w:rPr>
          <w:rFonts w:asciiTheme="minorHAnsi" w:hAnsiTheme="minorHAnsi"/>
          <w:sz w:val="22"/>
          <w:szCs w:val="22"/>
        </w:rPr>
      </w:pPr>
      <w:r>
        <w:rPr>
          <w:rFonts w:asciiTheme="minorHAnsi" w:hAnsiTheme="minorHAnsi"/>
          <w:sz w:val="22"/>
          <w:szCs w:val="22"/>
        </w:rPr>
        <w:t>Triangular prism</w:t>
      </w:r>
    </w:p>
    <w:p w:rsidR="002D60EC" w:rsidRDefault="002D60EC" w:rsidP="00D41C89">
      <w:pPr>
        <w:pStyle w:val="NoSpacing"/>
        <w:numPr>
          <w:ilvl w:val="0"/>
          <w:numId w:val="23"/>
        </w:numPr>
        <w:rPr>
          <w:rFonts w:asciiTheme="minorHAnsi" w:hAnsiTheme="minorHAnsi"/>
          <w:sz w:val="22"/>
          <w:szCs w:val="22"/>
        </w:rPr>
      </w:pPr>
      <w:r>
        <w:rPr>
          <w:rFonts w:asciiTheme="minorHAnsi" w:hAnsiTheme="minorHAnsi"/>
          <w:sz w:val="22"/>
          <w:szCs w:val="22"/>
        </w:rPr>
        <w:t xml:space="preserve">Slicing a Right </w:t>
      </w:r>
      <w:r w:rsidR="003777B4">
        <w:rPr>
          <w:rFonts w:asciiTheme="minorHAnsi" w:hAnsiTheme="minorHAnsi"/>
          <w:sz w:val="22"/>
          <w:szCs w:val="22"/>
        </w:rPr>
        <w:t xml:space="preserve">Rectangular </w:t>
      </w:r>
      <w:r>
        <w:rPr>
          <w:rFonts w:asciiTheme="minorHAnsi" w:hAnsiTheme="minorHAnsi"/>
          <w:sz w:val="22"/>
          <w:szCs w:val="22"/>
        </w:rPr>
        <w:t>Pyramid</w:t>
      </w:r>
      <w:r w:rsidR="004A5D28">
        <w:rPr>
          <w:rFonts w:asciiTheme="minorHAnsi" w:hAnsiTheme="minorHAnsi"/>
          <w:sz w:val="22"/>
          <w:szCs w:val="22"/>
        </w:rPr>
        <w:t xml:space="preserve"> </w:t>
      </w:r>
    </w:p>
    <w:p w:rsidR="00D41C89" w:rsidRDefault="00D41C89" w:rsidP="00D41C89">
      <w:pPr>
        <w:pStyle w:val="NoSpacing"/>
        <w:numPr>
          <w:ilvl w:val="0"/>
          <w:numId w:val="23"/>
        </w:numPr>
        <w:rPr>
          <w:rFonts w:asciiTheme="minorHAnsi" w:hAnsiTheme="minorHAnsi"/>
          <w:sz w:val="22"/>
          <w:szCs w:val="22"/>
        </w:rPr>
      </w:pPr>
      <w:r>
        <w:rPr>
          <w:rFonts w:asciiTheme="minorHAnsi" w:hAnsiTheme="minorHAnsi"/>
          <w:sz w:val="22"/>
          <w:szCs w:val="22"/>
        </w:rPr>
        <w:t>Angles</w:t>
      </w:r>
    </w:p>
    <w:p w:rsidR="002D60EC" w:rsidRDefault="002D60EC" w:rsidP="00EE11E7">
      <w:pPr>
        <w:pStyle w:val="NoSpacing"/>
        <w:rPr>
          <w:rFonts w:asciiTheme="minorHAnsi" w:hAnsiTheme="minorHAnsi"/>
          <w:sz w:val="22"/>
          <w:szCs w:val="22"/>
        </w:rPr>
      </w:pPr>
    </w:p>
    <w:p w:rsidR="00D36FC2" w:rsidRDefault="00D36FC2" w:rsidP="00D36FC2">
      <w:pPr>
        <w:pStyle w:val="NoSpacing"/>
        <w:rPr>
          <w:rFonts w:asciiTheme="minorHAnsi" w:hAnsiTheme="minorHAnsi"/>
          <w:sz w:val="22"/>
          <w:szCs w:val="22"/>
        </w:rPr>
      </w:pPr>
      <w:r w:rsidRPr="00980C73">
        <w:rPr>
          <w:rFonts w:asciiTheme="minorHAnsi" w:hAnsiTheme="minorHAnsi"/>
          <w:b/>
          <w:sz w:val="22"/>
          <w:szCs w:val="22"/>
        </w:rPr>
        <w:t>Instructional resources</w:t>
      </w:r>
      <w:r>
        <w:rPr>
          <w:rFonts w:asciiTheme="minorHAnsi" w:hAnsiTheme="minorHAnsi"/>
          <w:sz w:val="22"/>
          <w:szCs w:val="22"/>
        </w:rPr>
        <w:t>: (including manipulatives, literature connections, professional resources)</w:t>
      </w:r>
    </w:p>
    <w:p w:rsidR="00F60AEB" w:rsidRPr="003777B4" w:rsidRDefault="00F60AEB" w:rsidP="00EE11E7">
      <w:pPr>
        <w:pStyle w:val="NoSpacing"/>
        <w:rPr>
          <w:rFonts w:asciiTheme="minorHAnsi" w:hAnsiTheme="minorHAnsi"/>
          <w:sz w:val="22"/>
          <w:szCs w:val="22"/>
        </w:rPr>
      </w:pPr>
    </w:p>
    <w:p w:rsidR="008E0E7B" w:rsidRPr="00D36FC2" w:rsidRDefault="008E0E7B" w:rsidP="00EE11E7">
      <w:pPr>
        <w:pStyle w:val="NoSpacing"/>
        <w:rPr>
          <w:rFonts w:asciiTheme="minorHAnsi" w:hAnsiTheme="minorHAnsi"/>
          <w:sz w:val="22"/>
          <w:szCs w:val="22"/>
        </w:rPr>
      </w:pPr>
      <w:r w:rsidRPr="00D36FC2">
        <w:rPr>
          <w:rFonts w:asciiTheme="minorHAnsi" w:hAnsiTheme="minorHAnsi"/>
          <w:sz w:val="22"/>
          <w:szCs w:val="22"/>
        </w:rPr>
        <w:t>Standard</w:t>
      </w:r>
      <w:r w:rsidR="00980C73" w:rsidRPr="00D36FC2">
        <w:rPr>
          <w:rFonts w:asciiTheme="minorHAnsi" w:hAnsiTheme="minorHAnsi"/>
          <w:sz w:val="22"/>
          <w:szCs w:val="22"/>
        </w:rPr>
        <w:t xml:space="preserve"> #1</w:t>
      </w:r>
    </w:p>
    <w:p w:rsidR="008E0E7B" w:rsidRPr="00D36FC2" w:rsidRDefault="008E0E7B" w:rsidP="008E0E7B">
      <w:pPr>
        <w:pStyle w:val="NoSpacing"/>
        <w:numPr>
          <w:ilvl w:val="0"/>
          <w:numId w:val="2"/>
        </w:numPr>
        <w:ind w:left="720"/>
        <w:rPr>
          <w:rFonts w:asciiTheme="minorHAnsi" w:hAnsiTheme="minorHAnsi"/>
          <w:sz w:val="22"/>
          <w:szCs w:val="22"/>
        </w:rPr>
      </w:pPr>
    </w:p>
    <w:p w:rsidR="00980C73" w:rsidRPr="00D36FC2" w:rsidRDefault="00980C73" w:rsidP="00980C73">
      <w:pPr>
        <w:pStyle w:val="NoSpacing"/>
        <w:rPr>
          <w:rFonts w:asciiTheme="minorHAnsi" w:hAnsiTheme="minorHAnsi"/>
          <w:sz w:val="22"/>
          <w:szCs w:val="22"/>
        </w:rPr>
      </w:pPr>
      <w:r w:rsidRPr="00D36FC2">
        <w:rPr>
          <w:rFonts w:asciiTheme="minorHAnsi" w:hAnsiTheme="minorHAnsi"/>
          <w:sz w:val="22"/>
          <w:szCs w:val="22"/>
        </w:rPr>
        <w:t>Standard #2</w:t>
      </w:r>
    </w:p>
    <w:p w:rsidR="00980C73" w:rsidRPr="00D36FC2" w:rsidRDefault="00980C73" w:rsidP="00980C73">
      <w:pPr>
        <w:pStyle w:val="NoSpacing"/>
        <w:numPr>
          <w:ilvl w:val="0"/>
          <w:numId w:val="2"/>
        </w:numPr>
        <w:ind w:left="720"/>
        <w:rPr>
          <w:rFonts w:asciiTheme="minorHAnsi" w:hAnsiTheme="minorHAnsi"/>
          <w:sz w:val="22"/>
          <w:szCs w:val="22"/>
        </w:rPr>
      </w:pPr>
    </w:p>
    <w:p w:rsidR="00980C73" w:rsidRPr="00D36FC2" w:rsidRDefault="00980C73" w:rsidP="00980C73">
      <w:pPr>
        <w:pStyle w:val="NoSpacing"/>
        <w:rPr>
          <w:rFonts w:asciiTheme="minorHAnsi" w:hAnsiTheme="minorHAnsi"/>
          <w:sz w:val="22"/>
          <w:szCs w:val="22"/>
        </w:rPr>
      </w:pPr>
      <w:r w:rsidRPr="00D36FC2">
        <w:rPr>
          <w:rFonts w:asciiTheme="minorHAnsi" w:hAnsiTheme="minorHAnsi"/>
          <w:sz w:val="22"/>
          <w:szCs w:val="22"/>
        </w:rPr>
        <w:t>Standard #3</w:t>
      </w:r>
    </w:p>
    <w:p w:rsidR="00980C73" w:rsidRPr="00D36FC2" w:rsidRDefault="00980C73" w:rsidP="00980C73">
      <w:pPr>
        <w:pStyle w:val="NoSpacing"/>
        <w:numPr>
          <w:ilvl w:val="0"/>
          <w:numId w:val="2"/>
        </w:numPr>
        <w:ind w:left="720"/>
        <w:rPr>
          <w:rFonts w:asciiTheme="minorHAnsi" w:hAnsiTheme="minorHAnsi"/>
          <w:sz w:val="22"/>
          <w:szCs w:val="22"/>
        </w:rPr>
      </w:pPr>
    </w:p>
    <w:p w:rsidR="00980C73" w:rsidRPr="00D36FC2" w:rsidRDefault="00980C73" w:rsidP="00980C73">
      <w:pPr>
        <w:pStyle w:val="NoSpacing"/>
        <w:rPr>
          <w:rFonts w:asciiTheme="minorHAnsi" w:hAnsiTheme="minorHAnsi"/>
          <w:sz w:val="22"/>
          <w:szCs w:val="22"/>
        </w:rPr>
      </w:pPr>
      <w:r w:rsidRPr="00D36FC2">
        <w:rPr>
          <w:rFonts w:asciiTheme="minorHAnsi" w:hAnsiTheme="minorHAnsi"/>
          <w:sz w:val="22"/>
          <w:szCs w:val="22"/>
        </w:rPr>
        <w:t>Standard #4</w:t>
      </w:r>
    </w:p>
    <w:p w:rsidR="00980C73" w:rsidRPr="00D36FC2" w:rsidRDefault="00980C73" w:rsidP="00980C73">
      <w:pPr>
        <w:pStyle w:val="NoSpacing"/>
        <w:numPr>
          <w:ilvl w:val="0"/>
          <w:numId w:val="2"/>
        </w:numPr>
        <w:ind w:left="720"/>
        <w:rPr>
          <w:rFonts w:asciiTheme="minorHAnsi" w:hAnsiTheme="minorHAnsi"/>
          <w:sz w:val="22"/>
          <w:szCs w:val="22"/>
        </w:rPr>
      </w:pPr>
    </w:p>
    <w:p w:rsidR="00980C73" w:rsidRPr="00D36FC2" w:rsidRDefault="00980C73" w:rsidP="00980C73">
      <w:pPr>
        <w:pStyle w:val="NoSpacing"/>
        <w:rPr>
          <w:rFonts w:asciiTheme="minorHAnsi" w:hAnsiTheme="minorHAnsi"/>
          <w:sz w:val="22"/>
          <w:szCs w:val="22"/>
        </w:rPr>
      </w:pPr>
      <w:r w:rsidRPr="00D36FC2">
        <w:rPr>
          <w:rFonts w:asciiTheme="minorHAnsi" w:hAnsiTheme="minorHAnsi"/>
          <w:sz w:val="22"/>
          <w:szCs w:val="22"/>
        </w:rPr>
        <w:t>Standard #5</w:t>
      </w:r>
    </w:p>
    <w:p w:rsidR="00EA7139" w:rsidRPr="00AB4CD2" w:rsidRDefault="00EA7139" w:rsidP="00EA7139">
      <w:pPr>
        <w:pStyle w:val="NoSpacing"/>
        <w:numPr>
          <w:ilvl w:val="0"/>
          <w:numId w:val="2"/>
        </w:numPr>
        <w:ind w:left="720"/>
        <w:rPr>
          <w:rFonts w:asciiTheme="minorHAnsi" w:hAnsiTheme="minorHAnsi"/>
          <w:sz w:val="22"/>
          <w:szCs w:val="22"/>
        </w:rPr>
      </w:pPr>
    </w:p>
    <w:p w:rsidR="00EA7139" w:rsidRPr="00EA7139" w:rsidRDefault="00EA7139" w:rsidP="00EA7139"/>
    <w:p w:rsidR="00EA7139" w:rsidRPr="00EA7139" w:rsidRDefault="00EA7139" w:rsidP="00EA7139"/>
    <w:p w:rsidR="00EA7139" w:rsidRPr="00EA7139" w:rsidRDefault="00EA7139" w:rsidP="00EA7139"/>
    <w:p w:rsidR="00EA7139" w:rsidRPr="00EA7139" w:rsidRDefault="00EA7139" w:rsidP="00EA7139"/>
    <w:p w:rsidR="00EA7139" w:rsidRDefault="00EA7139" w:rsidP="00EA7139"/>
    <w:p w:rsidR="00EA7139" w:rsidRDefault="00EA7139" w:rsidP="00EA7139"/>
    <w:p w:rsidR="00EE11E7" w:rsidRPr="00EA7139" w:rsidRDefault="00EE11E7" w:rsidP="00EA7139">
      <w:pPr>
        <w:jc w:val="center"/>
      </w:pPr>
    </w:p>
    <w:sectPr w:rsidR="00EE11E7" w:rsidRPr="00EA7139" w:rsidSect="00D2791D">
      <w:headerReference w:type="default" r:id="rId25"/>
      <w:footerReference w:type="default" r:id="rId26"/>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52" w:rsidRDefault="00B80D52" w:rsidP="008B414A">
      <w:r>
        <w:separator/>
      </w:r>
    </w:p>
  </w:endnote>
  <w:endnote w:type="continuationSeparator" w:id="0">
    <w:p w:rsidR="00B80D52" w:rsidRDefault="00B80D52" w:rsidP="008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35516D" w:rsidRDefault="004F5822" w:rsidP="00270B4B">
    <w:pPr>
      <w:pStyle w:val="Footer"/>
      <w:jc w:val="center"/>
      <w:rPr>
        <w:rFonts w:asciiTheme="minorHAnsi" w:hAnsiTheme="minorHAnsi"/>
        <w:sz w:val="18"/>
        <w:szCs w:val="18"/>
      </w:rPr>
    </w:pPr>
    <w:r>
      <w:rPr>
        <w:rFonts w:asciiTheme="minorHAnsi" w:hAnsiTheme="minorHAnsi"/>
        <w:sz w:val="18"/>
        <w:szCs w:val="18"/>
      </w:rPr>
      <w:t xml:space="preserve">Grade 7, </w:t>
    </w:r>
    <w:r w:rsidR="00D2791D">
      <w:rPr>
        <w:rFonts w:asciiTheme="minorHAnsi" w:hAnsiTheme="minorHAnsi"/>
        <w:sz w:val="18"/>
        <w:szCs w:val="18"/>
      </w:rPr>
      <w:t>Unit</w:t>
    </w:r>
    <w:r w:rsidR="00970305">
      <w:rPr>
        <w:rFonts w:asciiTheme="minorHAnsi" w:hAnsiTheme="minorHAnsi"/>
        <w:sz w:val="18"/>
        <w:szCs w:val="18"/>
      </w:rPr>
      <w:t xml:space="preserve"> </w:t>
    </w:r>
    <w:r>
      <w:rPr>
        <w:rFonts w:asciiTheme="minorHAnsi" w:hAnsiTheme="minorHAnsi"/>
        <w:sz w:val="18"/>
        <w:szCs w:val="18"/>
      </w:rPr>
      <w:t xml:space="preserve">6: Two-Dimensional and Three-Dimensional Geometry, </w:t>
    </w:r>
    <w:r w:rsidR="00970305" w:rsidRPr="0035516D">
      <w:rPr>
        <w:rFonts w:asciiTheme="minorHAnsi" w:hAnsiTheme="minorHAnsi"/>
        <w:sz w:val="18"/>
        <w:szCs w:val="18"/>
      </w:rPr>
      <w:t xml:space="preserve">Page </w:t>
    </w:r>
    <w:sdt>
      <w:sdtPr>
        <w:rPr>
          <w:rFonts w:asciiTheme="minorHAnsi" w:hAnsiTheme="minorHAnsi"/>
          <w:sz w:val="18"/>
          <w:szCs w:val="18"/>
        </w:rPr>
        <w:id w:val="5385017"/>
        <w:docPartObj>
          <w:docPartGallery w:val="Page Numbers (Bottom of Page)"/>
          <w:docPartUnique/>
        </w:docPartObj>
      </w:sdtPr>
      <w:sdtEndPr/>
      <w:sdtContent>
        <w:r w:rsidR="00657BF1" w:rsidRPr="0035516D">
          <w:rPr>
            <w:rFonts w:asciiTheme="minorHAnsi" w:hAnsiTheme="minorHAnsi"/>
            <w:sz w:val="18"/>
            <w:szCs w:val="18"/>
          </w:rPr>
          <w:fldChar w:fldCharType="begin"/>
        </w:r>
        <w:r w:rsidR="00970305" w:rsidRPr="0035516D">
          <w:rPr>
            <w:rFonts w:asciiTheme="minorHAnsi" w:hAnsiTheme="minorHAnsi"/>
            <w:sz w:val="18"/>
            <w:szCs w:val="18"/>
          </w:rPr>
          <w:instrText xml:space="preserve"> PAGE   \* MERGEFORMAT </w:instrText>
        </w:r>
        <w:r w:rsidR="00657BF1" w:rsidRPr="0035516D">
          <w:rPr>
            <w:rFonts w:asciiTheme="minorHAnsi" w:hAnsiTheme="minorHAnsi"/>
            <w:sz w:val="18"/>
            <w:szCs w:val="18"/>
          </w:rPr>
          <w:fldChar w:fldCharType="separate"/>
        </w:r>
        <w:r w:rsidR="00BB65F2">
          <w:rPr>
            <w:rFonts w:asciiTheme="minorHAnsi" w:hAnsiTheme="minorHAnsi"/>
            <w:noProof/>
            <w:sz w:val="18"/>
            <w:szCs w:val="18"/>
          </w:rPr>
          <w:t>1</w:t>
        </w:r>
        <w:r w:rsidR="00657BF1" w:rsidRPr="0035516D">
          <w:rPr>
            <w:rFonts w:asciiTheme="minorHAnsi" w:hAnsiTheme="minorHAnsi"/>
            <w:sz w:val="18"/>
            <w:szCs w:val="18"/>
          </w:rPr>
          <w:fldChar w:fldCharType="end"/>
        </w:r>
      </w:sdtContent>
    </w:sdt>
  </w:p>
  <w:p w:rsidR="00B36B13" w:rsidRPr="0031344C" w:rsidRDefault="00B80D52"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52" w:rsidRDefault="00B80D52" w:rsidP="008B414A">
      <w:r>
        <w:separator/>
      </w:r>
    </w:p>
  </w:footnote>
  <w:footnote w:type="continuationSeparator" w:id="0">
    <w:p w:rsidR="00B80D52" w:rsidRDefault="00B80D52" w:rsidP="008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2952F3" w:rsidRDefault="002952F3" w:rsidP="00EF6F96">
    <w:pPr>
      <w:jc w:val="center"/>
      <w:rPr>
        <w:rFonts w:asciiTheme="minorHAnsi" w:hAnsiTheme="minorHAnsi"/>
        <w:b/>
        <w:sz w:val="32"/>
        <w:szCs w:val="32"/>
      </w:rPr>
    </w:pPr>
    <w:r w:rsidRPr="002952F3">
      <w:rPr>
        <w:rFonts w:asciiTheme="minorHAnsi" w:hAnsiTheme="minorHAnsi"/>
        <w:b/>
        <w:sz w:val="32"/>
        <w:szCs w:val="32"/>
      </w:rPr>
      <w:t xml:space="preserve">Regional School District </w:t>
    </w:r>
    <w:r w:rsidR="00EF6F96" w:rsidRPr="002952F3">
      <w:rPr>
        <w:rFonts w:asciiTheme="minorHAnsi" w:hAnsiTheme="minorHAnsi"/>
        <w:b/>
        <w:sz w:val="32"/>
        <w:szCs w:val="32"/>
      </w:rPr>
      <w:t xml:space="preserve">17 </w:t>
    </w:r>
    <w:r w:rsidRPr="002952F3">
      <w:rPr>
        <w:rFonts w:asciiTheme="minorHAnsi" w:hAnsiTheme="minorHAnsi"/>
        <w:b/>
        <w:sz w:val="32"/>
        <w:szCs w:val="32"/>
      </w:rPr>
      <w:t xml:space="preserve">Mathematics </w:t>
    </w:r>
    <w:r w:rsidR="00970305" w:rsidRPr="002952F3">
      <w:rPr>
        <w:rFonts w:asciiTheme="minorHAnsi" w:hAnsiTheme="minorHAnsi"/>
        <w:b/>
        <w:sz w:val="32"/>
        <w:szCs w:val="32"/>
      </w:rPr>
      <w:t>Unit Plan</w:t>
    </w:r>
  </w:p>
  <w:p w:rsidR="00B50CF8" w:rsidRPr="003777B4" w:rsidRDefault="002952F3" w:rsidP="002952F3">
    <w:pPr>
      <w:jc w:val="center"/>
      <w:rPr>
        <w:rFonts w:asciiTheme="minorHAnsi" w:hAnsiTheme="minorHAnsi"/>
        <w:b/>
        <w:sz w:val="32"/>
        <w:szCs w:val="32"/>
      </w:rPr>
    </w:pPr>
    <w:r w:rsidRPr="003777B4">
      <w:rPr>
        <w:rFonts w:asciiTheme="minorHAnsi" w:hAnsiTheme="minorHAnsi"/>
        <w:b/>
        <w:sz w:val="32"/>
        <w:szCs w:val="32"/>
      </w:rPr>
      <w:t>Grade</w:t>
    </w:r>
    <w:r w:rsidR="00972BAB" w:rsidRPr="003777B4">
      <w:rPr>
        <w:rFonts w:asciiTheme="minorHAnsi" w:hAnsiTheme="minorHAnsi"/>
        <w:b/>
        <w:sz w:val="32"/>
        <w:szCs w:val="32"/>
      </w:rPr>
      <w:t xml:space="preserve"> </w:t>
    </w:r>
    <w:r w:rsidR="00FE256B" w:rsidRPr="003777B4">
      <w:rPr>
        <w:rFonts w:asciiTheme="minorHAnsi" w:hAnsiTheme="minorHAnsi"/>
        <w:b/>
        <w:sz w:val="32"/>
        <w:szCs w:val="32"/>
      </w:rPr>
      <w:t>7</w:t>
    </w:r>
    <w:r w:rsidR="00972BAB" w:rsidRPr="003777B4">
      <w:rPr>
        <w:rFonts w:asciiTheme="minorHAnsi" w:hAnsiTheme="minorHAnsi"/>
        <w:b/>
        <w:sz w:val="32"/>
        <w:szCs w:val="32"/>
      </w:rPr>
      <w:t xml:space="preserve"> : Unit </w:t>
    </w:r>
    <w:r w:rsidR="00B50CF8" w:rsidRPr="003777B4">
      <w:rPr>
        <w:rFonts w:asciiTheme="minorHAnsi" w:hAnsiTheme="minorHAnsi"/>
        <w:b/>
        <w:sz w:val="32"/>
        <w:szCs w:val="32"/>
      </w:rPr>
      <w:t xml:space="preserve"> </w:t>
    </w:r>
    <w:r w:rsidR="00264BD6" w:rsidRPr="003777B4">
      <w:rPr>
        <w:rFonts w:asciiTheme="minorHAnsi" w:hAnsiTheme="minorHAnsi"/>
        <w:b/>
        <w:sz w:val="32"/>
        <w:szCs w:val="32"/>
      </w:rPr>
      <w:t>6</w:t>
    </w:r>
    <w:r w:rsidR="00972BAB" w:rsidRPr="003777B4">
      <w:rPr>
        <w:rFonts w:asciiTheme="minorHAnsi" w:hAnsiTheme="minorHAnsi"/>
        <w:b/>
        <w:sz w:val="32"/>
        <w:szCs w:val="32"/>
      </w:rPr>
      <w:t xml:space="preserve"> </w:t>
    </w:r>
    <w:r w:rsidR="00264BD6" w:rsidRPr="003777B4">
      <w:rPr>
        <w:rFonts w:asciiTheme="minorHAnsi" w:hAnsiTheme="minorHAnsi"/>
        <w:b/>
        <w:sz w:val="32"/>
        <w:szCs w:val="32"/>
      </w:rPr>
      <w:t>Two</w:t>
    </w:r>
    <w:r w:rsidR="003777B4">
      <w:rPr>
        <w:rFonts w:asciiTheme="minorHAnsi" w:hAnsiTheme="minorHAnsi"/>
        <w:b/>
        <w:sz w:val="32"/>
        <w:szCs w:val="32"/>
      </w:rPr>
      <w:t xml:space="preserve"> and Three-Dimensional Geometry </w:t>
    </w:r>
    <w:r w:rsidR="00264BD6" w:rsidRPr="00C14A05">
      <w:rPr>
        <w:rFonts w:asciiTheme="minorHAnsi" w:hAnsiTheme="minorHAnsi"/>
      </w:rPr>
      <w:t>4</w:t>
    </w:r>
    <w:r w:rsidR="00972BAB" w:rsidRPr="00C14A05">
      <w:rPr>
        <w:rFonts w:asciiTheme="minorHAnsi" w:hAnsiTheme="minorHAnsi"/>
      </w:rPr>
      <w:t>/</w:t>
    </w:r>
    <w:r w:rsidR="00264BD6" w:rsidRPr="00C14A05">
      <w:rPr>
        <w:rFonts w:asciiTheme="minorHAnsi" w:hAnsiTheme="minorHAnsi"/>
      </w:rPr>
      <w:t>21</w:t>
    </w:r>
    <w:r w:rsidR="00D2791D" w:rsidRPr="00C14A05">
      <w:rPr>
        <w:rFonts w:asciiTheme="minorHAnsi" w:hAnsiTheme="minorHAnsi"/>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7DB"/>
    <w:multiLevelType w:val="multilevel"/>
    <w:tmpl w:val="F5E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F0D98"/>
    <w:multiLevelType w:val="hybridMultilevel"/>
    <w:tmpl w:val="47C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373BE"/>
    <w:multiLevelType w:val="hybridMultilevel"/>
    <w:tmpl w:val="0494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A716F"/>
    <w:multiLevelType w:val="hybridMultilevel"/>
    <w:tmpl w:val="EBFC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D5CB2"/>
    <w:multiLevelType w:val="multilevel"/>
    <w:tmpl w:val="BFC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4F74"/>
    <w:multiLevelType w:val="multilevel"/>
    <w:tmpl w:val="ABC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17B6E"/>
    <w:multiLevelType w:val="hybridMultilevel"/>
    <w:tmpl w:val="0B4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Oblique"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E7538"/>
    <w:multiLevelType w:val="hybridMultilevel"/>
    <w:tmpl w:val="DF2E94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4F4162"/>
    <w:multiLevelType w:val="hybridMultilevel"/>
    <w:tmpl w:val="00A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DF7A3C"/>
    <w:multiLevelType w:val="hybridMultilevel"/>
    <w:tmpl w:val="22E6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90ED2"/>
    <w:multiLevelType w:val="hybridMultilevel"/>
    <w:tmpl w:val="9F2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E56BD"/>
    <w:multiLevelType w:val="hybridMultilevel"/>
    <w:tmpl w:val="8DAC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85FDC"/>
    <w:multiLevelType w:val="hybridMultilevel"/>
    <w:tmpl w:val="1E96CB16"/>
    <w:lvl w:ilvl="0" w:tplc="45123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0100975"/>
    <w:multiLevelType w:val="hybridMultilevel"/>
    <w:tmpl w:val="E98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148C1"/>
    <w:multiLevelType w:val="hybridMultilevel"/>
    <w:tmpl w:val="B66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A7208"/>
    <w:multiLevelType w:val="hybridMultilevel"/>
    <w:tmpl w:val="EE0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727CC"/>
    <w:multiLevelType w:val="multilevel"/>
    <w:tmpl w:val="D00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156C1"/>
    <w:multiLevelType w:val="hybridMultilevel"/>
    <w:tmpl w:val="094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C7EF4"/>
    <w:multiLevelType w:val="hybridMultilevel"/>
    <w:tmpl w:val="422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F3575"/>
    <w:multiLevelType w:val="hybridMultilevel"/>
    <w:tmpl w:val="0EC4DB42"/>
    <w:lvl w:ilvl="0" w:tplc="04090001">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D76F1C"/>
    <w:multiLevelType w:val="hybridMultilevel"/>
    <w:tmpl w:val="A426C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02784"/>
    <w:multiLevelType w:val="hybridMultilevel"/>
    <w:tmpl w:val="53F67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824014"/>
    <w:multiLevelType w:val="hybridMultilevel"/>
    <w:tmpl w:val="07909C9E"/>
    <w:lvl w:ilvl="0" w:tplc="774619A0">
      <w:numFmt w:val="bullet"/>
      <w:lvlText w:val="•"/>
      <w:lvlJc w:val="left"/>
      <w:pPr>
        <w:ind w:left="360" w:hanging="360"/>
      </w:pPr>
      <w:rPr>
        <w:rFonts w:ascii="Arial" w:eastAsia="Calibri" w:hAnsi="Arial" w:cs="Aria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96697B"/>
    <w:multiLevelType w:val="hybridMultilevel"/>
    <w:tmpl w:val="C38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E3FA0"/>
    <w:multiLevelType w:val="hybridMultilevel"/>
    <w:tmpl w:val="53929A32"/>
    <w:lvl w:ilvl="0" w:tplc="774619A0">
      <w:numFmt w:val="bullet"/>
      <w:lvlText w:val="•"/>
      <w:lvlJc w:val="left"/>
      <w:pPr>
        <w:ind w:left="720" w:hanging="360"/>
      </w:pPr>
      <w:rPr>
        <w:rFonts w:ascii="Arial" w:eastAsia="Calibr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A6014"/>
    <w:multiLevelType w:val="hybridMultilevel"/>
    <w:tmpl w:val="23C6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2"/>
  </w:num>
  <w:num w:numId="4">
    <w:abstractNumId w:val="16"/>
  </w:num>
  <w:num w:numId="5">
    <w:abstractNumId w:val="15"/>
  </w:num>
  <w:num w:numId="6">
    <w:abstractNumId w:val="8"/>
  </w:num>
  <w:num w:numId="7">
    <w:abstractNumId w:val="19"/>
  </w:num>
  <w:num w:numId="8">
    <w:abstractNumId w:val="13"/>
  </w:num>
  <w:num w:numId="9">
    <w:abstractNumId w:val="26"/>
  </w:num>
  <w:num w:numId="10">
    <w:abstractNumId w:val="9"/>
  </w:num>
  <w:num w:numId="11">
    <w:abstractNumId w:val="11"/>
  </w:num>
  <w:num w:numId="12">
    <w:abstractNumId w:val="4"/>
  </w:num>
  <w:num w:numId="13">
    <w:abstractNumId w:val="5"/>
  </w:num>
  <w:num w:numId="14">
    <w:abstractNumId w:val="2"/>
  </w:num>
  <w:num w:numId="15">
    <w:abstractNumId w:val="17"/>
  </w:num>
  <w:num w:numId="16">
    <w:abstractNumId w:val="0"/>
  </w:num>
  <w:num w:numId="17">
    <w:abstractNumId w:val="1"/>
  </w:num>
  <w:num w:numId="18">
    <w:abstractNumId w:val="24"/>
  </w:num>
  <w:num w:numId="19">
    <w:abstractNumId w:val="14"/>
  </w:num>
  <w:num w:numId="20">
    <w:abstractNumId w:val="18"/>
  </w:num>
  <w:num w:numId="21">
    <w:abstractNumId w:val="12"/>
  </w:num>
  <w:num w:numId="22">
    <w:abstractNumId w:val="3"/>
  </w:num>
  <w:num w:numId="23">
    <w:abstractNumId w:val="10"/>
  </w:num>
  <w:num w:numId="24">
    <w:abstractNumId w:val="21"/>
  </w:num>
  <w:num w:numId="25">
    <w:abstractNumId w:val="25"/>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E6"/>
    <w:rsid w:val="0000407E"/>
    <w:rsid w:val="00007BEB"/>
    <w:rsid w:val="00062FCA"/>
    <w:rsid w:val="0009208F"/>
    <w:rsid w:val="0009582E"/>
    <w:rsid w:val="000B4B41"/>
    <w:rsid w:val="000C2DB2"/>
    <w:rsid w:val="000E2D8E"/>
    <w:rsid w:val="00175CD1"/>
    <w:rsid w:val="001A06A2"/>
    <w:rsid w:val="002608AA"/>
    <w:rsid w:val="00264BD6"/>
    <w:rsid w:val="00267EE8"/>
    <w:rsid w:val="002952F3"/>
    <w:rsid w:val="002C21A5"/>
    <w:rsid w:val="002D60EC"/>
    <w:rsid w:val="00345D10"/>
    <w:rsid w:val="003777B4"/>
    <w:rsid w:val="004A5D28"/>
    <w:rsid w:val="004A6E26"/>
    <w:rsid w:val="004E46B9"/>
    <w:rsid w:val="004F5822"/>
    <w:rsid w:val="00576610"/>
    <w:rsid w:val="005806AB"/>
    <w:rsid w:val="005B7BE3"/>
    <w:rsid w:val="005F653F"/>
    <w:rsid w:val="00633F40"/>
    <w:rsid w:val="006510AC"/>
    <w:rsid w:val="00657BF1"/>
    <w:rsid w:val="00660EAD"/>
    <w:rsid w:val="006E4C0E"/>
    <w:rsid w:val="006F23B7"/>
    <w:rsid w:val="006F7684"/>
    <w:rsid w:val="006F7B03"/>
    <w:rsid w:val="00700279"/>
    <w:rsid w:val="00780322"/>
    <w:rsid w:val="00793063"/>
    <w:rsid w:val="007A09E1"/>
    <w:rsid w:val="007A3129"/>
    <w:rsid w:val="007F1246"/>
    <w:rsid w:val="008623C7"/>
    <w:rsid w:val="00863ABC"/>
    <w:rsid w:val="00885212"/>
    <w:rsid w:val="008A3F4F"/>
    <w:rsid w:val="008A638C"/>
    <w:rsid w:val="008B414A"/>
    <w:rsid w:val="008E0E7B"/>
    <w:rsid w:val="008E6FE6"/>
    <w:rsid w:val="00970305"/>
    <w:rsid w:val="00972BAB"/>
    <w:rsid w:val="00974677"/>
    <w:rsid w:val="00975BF0"/>
    <w:rsid w:val="00980C73"/>
    <w:rsid w:val="00A519FA"/>
    <w:rsid w:val="00A66B65"/>
    <w:rsid w:val="00A71CC1"/>
    <w:rsid w:val="00A96BEF"/>
    <w:rsid w:val="00A97439"/>
    <w:rsid w:val="00AA71EC"/>
    <w:rsid w:val="00AB4CD2"/>
    <w:rsid w:val="00AD3E64"/>
    <w:rsid w:val="00B11F15"/>
    <w:rsid w:val="00B37AE6"/>
    <w:rsid w:val="00B50CF8"/>
    <w:rsid w:val="00B706E1"/>
    <w:rsid w:val="00B70706"/>
    <w:rsid w:val="00B80D52"/>
    <w:rsid w:val="00B978F9"/>
    <w:rsid w:val="00BA52FD"/>
    <w:rsid w:val="00BB65F2"/>
    <w:rsid w:val="00BE043C"/>
    <w:rsid w:val="00C14A05"/>
    <w:rsid w:val="00C2294F"/>
    <w:rsid w:val="00C32000"/>
    <w:rsid w:val="00C67721"/>
    <w:rsid w:val="00D2791D"/>
    <w:rsid w:val="00D36FC2"/>
    <w:rsid w:val="00D41C89"/>
    <w:rsid w:val="00D6086E"/>
    <w:rsid w:val="00D6173D"/>
    <w:rsid w:val="00DF057C"/>
    <w:rsid w:val="00E10BFD"/>
    <w:rsid w:val="00EA7139"/>
    <w:rsid w:val="00EE11E7"/>
    <w:rsid w:val="00EF6F96"/>
    <w:rsid w:val="00F04E40"/>
    <w:rsid w:val="00F60AEB"/>
    <w:rsid w:val="00FB11C4"/>
    <w:rsid w:val="00FB15D7"/>
    <w:rsid w:val="00FE20EF"/>
    <w:rsid w:val="00FE256B"/>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925EC-0FEF-48E4-826F-12CB400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D41C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AE6"/>
    <w:pPr>
      <w:tabs>
        <w:tab w:val="center" w:pos="4320"/>
        <w:tab w:val="right" w:pos="8640"/>
      </w:tabs>
    </w:pPr>
  </w:style>
  <w:style w:type="character" w:customStyle="1" w:styleId="FooterChar">
    <w:name w:val="Footer Char"/>
    <w:basedOn w:val="DefaultParagraphFont"/>
    <w:link w:val="Footer"/>
    <w:rsid w:val="00B37AE6"/>
    <w:rPr>
      <w:rFonts w:ascii="Times New Roman" w:eastAsia="Times New Roman" w:hAnsi="Times New Roman" w:cs="Times New Roman"/>
      <w:sz w:val="24"/>
      <w:szCs w:val="24"/>
    </w:rPr>
  </w:style>
  <w:style w:type="character" w:styleId="Hyperlink">
    <w:name w:val="Hyperlink"/>
    <w:unhideWhenUsed/>
    <w:rsid w:val="00B37AE6"/>
    <w:rPr>
      <w:color w:val="0000FF"/>
      <w:u w:val="single"/>
    </w:rPr>
  </w:style>
  <w:style w:type="paragraph" w:styleId="NoSpacing">
    <w:name w:val="No Spacing"/>
    <w:uiPriority w:val="1"/>
    <w:qFormat/>
    <w:rsid w:val="00B37A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AE6"/>
    <w:pPr>
      <w:ind w:left="720"/>
      <w:contextualSpacing/>
    </w:pPr>
  </w:style>
  <w:style w:type="paragraph" w:styleId="BalloonText">
    <w:name w:val="Balloon Text"/>
    <w:basedOn w:val="Normal"/>
    <w:link w:val="BalloonTextChar"/>
    <w:uiPriority w:val="99"/>
    <w:semiHidden/>
    <w:unhideWhenUsed/>
    <w:rsid w:val="00B37AE6"/>
    <w:rPr>
      <w:rFonts w:ascii="Tahoma" w:hAnsi="Tahoma" w:cs="Tahoma"/>
      <w:sz w:val="16"/>
      <w:szCs w:val="16"/>
    </w:rPr>
  </w:style>
  <w:style w:type="character" w:customStyle="1" w:styleId="BalloonTextChar">
    <w:name w:val="Balloon Text Char"/>
    <w:basedOn w:val="DefaultParagraphFont"/>
    <w:link w:val="BalloonText"/>
    <w:uiPriority w:val="99"/>
    <w:semiHidden/>
    <w:rsid w:val="00B37AE6"/>
    <w:rPr>
      <w:rFonts w:ascii="Tahoma" w:eastAsia="Times New Roman" w:hAnsi="Tahoma" w:cs="Tahoma"/>
      <w:sz w:val="16"/>
      <w:szCs w:val="16"/>
    </w:rPr>
  </w:style>
  <w:style w:type="paragraph" w:styleId="Header">
    <w:name w:val="header"/>
    <w:basedOn w:val="Normal"/>
    <w:link w:val="HeaderChar"/>
    <w:uiPriority w:val="99"/>
    <w:unhideWhenUsed/>
    <w:rsid w:val="00B50CF8"/>
    <w:pPr>
      <w:tabs>
        <w:tab w:val="center" w:pos="4680"/>
        <w:tab w:val="right" w:pos="9360"/>
      </w:tabs>
    </w:pPr>
  </w:style>
  <w:style w:type="character" w:customStyle="1" w:styleId="HeaderChar">
    <w:name w:val="Header Char"/>
    <w:basedOn w:val="DefaultParagraphFont"/>
    <w:link w:val="Header"/>
    <w:uiPriority w:val="99"/>
    <w:rsid w:val="00B50CF8"/>
    <w:rPr>
      <w:rFonts w:ascii="Times New Roman" w:eastAsia="Times New Roman" w:hAnsi="Times New Roman" w:cs="Times New Roman"/>
      <w:sz w:val="24"/>
      <w:szCs w:val="24"/>
    </w:rPr>
  </w:style>
  <w:style w:type="paragraph" w:styleId="BodyText">
    <w:name w:val="Body Text"/>
    <w:basedOn w:val="Normal"/>
    <w:link w:val="BodyTextChar"/>
    <w:rsid w:val="00EF6F96"/>
    <w:rPr>
      <w:rFonts w:ascii="Arial" w:hAnsi="Arial" w:cs="Arial"/>
      <w:i/>
      <w:iCs/>
    </w:rPr>
  </w:style>
  <w:style w:type="character" w:customStyle="1" w:styleId="BodyTextChar">
    <w:name w:val="Body Text Char"/>
    <w:basedOn w:val="DefaultParagraphFont"/>
    <w:link w:val="BodyText"/>
    <w:rsid w:val="00EF6F96"/>
    <w:rPr>
      <w:rFonts w:ascii="Arial" w:eastAsia="Times New Roman" w:hAnsi="Arial" w:cs="Arial"/>
      <w:i/>
      <w:iCs/>
      <w:sz w:val="24"/>
      <w:szCs w:val="24"/>
    </w:rPr>
  </w:style>
  <w:style w:type="paragraph" w:styleId="NormalWeb">
    <w:name w:val="Normal (Web)"/>
    <w:basedOn w:val="Normal"/>
    <w:uiPriority w:val="99"/>
    <w:rsid w:val="00EF6F96"/>
    <w:pPr>
      <w:spacing w:before="100" w:beforeAutospacing="1" w:after="100" w:afterAutospacing="1"/>
    </w:pPr>
  </w:style>
  <w:style w:type="paragraph" w:customStyle="1" w:styleId="Default">
    <w:name w:val="Default"/>
    <w:rsid w:val="00EF6F96"/>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173D"/>
    <w:rPr>
      <w:color w:val="800080" w:themeColor="followedHyperlink"/>
      <w:u w:val="single"/>
    </w:rPr>
  </w:style>
  <w:style w:type="character" w:customStyle="1" w:styleId="apple-converted-space">
    <w:name w:val="apple-converted-space"/>
    <w:basedOn w:val="DefaultParagraphFont"/>
    <w:rsid w:val="008E0E7B"/>
  </w:style>
  <w:style w:type="character" w:customStyle="1" w:styleId="Heading4Char">
    <w:name w:val="Heading 4 Char"/>
    <w:basedOn w:val="DefaultParagraphFont"/>
    <w:link w:val="Heading4"/>
    <w:uiPriority w:val="9"/>
    <w:rsid w:val="00D41C8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078">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569386339">
      <w:bodyDiv w:val="1"/>
      <w:marLeft w:val="0"/>
      <w:marRight w:val="0"/>
      <w:marTop w:val="0"/>
      <w:marBottom w:val="0"/>
      <w:divBdr>
        <w:top w:val="none" w:sz="0" w:space="0" w:color="auto"/>
        <w:left w:val="none" w:sz="0" w:space="0" w:color="auto"/>
        <w:bottom w:val="none" w:sz="0" w:space="0" w:color="auto"/>
        <w:right w:val="none" w:sz="0" w:space="0" w:color="auto"/>
      </w:divBdr>
    </w:div>
    <w:div w:id="636378172">
      <w:bodyDiv w:val="1"/>
      <w:marLeft w:val="0"/>
      <w:marRight w:val="0"/>
      <w:marTop w:val="0"/>
      <w:marBottom w:val="0"/>
      <w:divBdr>
        <w:top w:val="none" w:sz="0" w:space="0" w:color="auto"/>
        <w:left w:val="none" w:sz="0" w:space="0" w:color="auto"/>
        <w:bottom w:val="none" w:sz="0" w:space="0" w:color="auto"/>
        <w:right w:val="none" w:sz="0" w:space="0" w:color="auto"/>
      </w:divBdr>
    </w:div>
    <w:div w:id="873466102">
      <w:bodyDiv w:val="1"/>
      <w:marLeft w:val="0"/>
      <w:marRight w:val="0"/>
      <w:marTop w:val="0"/>
      <w:marBottom w:val="0"/>
      <w:divBdr>
        <w:top w:val="none" w:sz="0" w:space="0" w:color="auto"/>
        <w:left w:val="none" w:sz="0" w:space="0" w:color="auto"/>
        <w:bottom w:val="none" w:sz="0" w:space="0" w:color="auto"/>
        <w:right w:val="none" w:sz="0" w:space="0" w:color="auto"/>
      </w:divBdr>
    </w:div>
    <w:div w:id="10042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yperlink" Target="http://map.mathshell.org/materials/download.php?fileid=80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grade6commoncoremath.wikispaces.hcpss.org/Unit+4+Geometry" TargetMode="External"/><Relationship Id="rId17" Type="http://schemas.openxmlformats.org/officeDocument/2006/relationships/hyperlink" Target="https://www.dropbox.com/home/Grade%207/Math/Unit%203%20-%202-Dimensional%20%26%203-Dimensional%20Geometry?preview=geometry+test+pre-algebra.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ropbox.com/home/Grade%207/Math/Unit%203%20-%202-Dimensional%20%26%203-Dimensional%20Geometry?preview=geometry+test.docx"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home/Grade%207/Math/Unit%203%20-%202-Dimensional%20%26%203-Dimensional%20Geometry?preview=geometry+test+pre-algebra.docx"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s://www.dropbox.com/home/Grade%207/Math/Unit%203%20-%202-Dimensional%20%26%203-Dimensional%20Geometry?preview=geometry+test+basic.docx" TargetMode="Externa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hyperlink" Target="https://www.dropbox.com/home/Grade%207/Math/Unit%203%20-%202-Dimensional%20%26%203-Dimensional%20Geometry?preview=geometry+test.docx" TargetMode="External"/><Relationship Id="rId19" Type="http://schemas.openxmlformats.org/officeDocument/2006/relationships/hyperlink" Target="https://www.dropbox.com/home/Grade%207/Math/Unit%203%20-%202-Dimensional%20%26%203-Dimensional%20Geometry?preview=library+performance+task.PDF" TargetMode="External"/><Relationship Id="rId4" Type="http://schemas.openxmlformats.org/officeDocument/2006/relationships/settings" Target="settings.xml"/><Relationship Id="rId9" Type="http://schemas.openxmlformats.org/officeDocument/2006/relationships/hyperlink" Target="https://www.dropbox.com/home/Grade%207/Math/Unit%203%20-%202-Dimensional%20%26%203-Dimensional%20Geometry?preview=geometry+test+basic.docx" TargetMode="External"/><Relationship Id="rId14" Type="http://schemas.openxmlformats.org/officeDocument/2006/relationships/image" Target="media/image3.emf"/><Relationship Id="rId22" Type="http://schemas.openxmlformats.org/officeDocument/2006/relationships/hyperlink" Target="https://www.dropbox.com/home/Grade%207/Math/Unit%203%20-%202-Dimensional%20%26%203-Dimensional%20Geometry?preview=maps+and+angles+performance+task.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DA14-5975-46C9-8EB6-583074D2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Stupakevich</dc:creator>
  <cp:keywords/>
  <dc:description/>
  <cp:lastModifiedBy>Rigatti, Heather</cp:lastModifiedBy>
  <cp:revision>10</cp:revision>
  <dcterms:created xsi:type="dcterms:W3CDTF">2015-04-21T17:42:00Z</dcterms:created>
  <dcterms:modified xsi:type="dcterms:W3CDTF">2015-04-22T01:53:00Z</dcterms:modified>
</cp:coreProperties>
</file>